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5049B" w14:textId="77777777" w:rsidR="00460F50" w:rsidRPr="001F01D3" w:rsidRDefault="00460F50" w:rsidP="00460F50">
      <w:pPr>
        <w:jc w:val="center"/>
        <w:rPr>
          <w:rFonts w:ascii="Calibri" w:hAnsi="Calibri" w:cs="Calibri"/>
        </w:rPr>
      </w:pPr>
      <w:r w:rsidRPr="001F01D3">
        <w:rPr>
          <w:rFonts w:ascii="Calibri" w:hAnsi="Calibri" w:cs="Calibri"/>
        </w:rPr>
        <w:t>Nonstandard Offering Workgroup</w:t>
      </w:r>
    </w:p>
    <w:p w14:paraId="79EEB22E" w14:textId="77777777" w:rsidR="00460F50" w:rsidRPr="001F01D3" w:rsidRDefault="00460F50" w:rsidP="00460F50">
      <w:pPr>
        <w:spacing w:after="240"/>
        <w:jc w:val="center"/>
        <w:rPr>
          <w:rFonts w:ascii="Calibri" w:hAnsi="Calibri" w:cs="Calibri"/>
        </w:rPr>
      </w:pPr>
      <w:r w:rsidRPr="001F01D3">
        <w:rPr>
          <w:rFonts w:ascii="Calibri" w:hAnsi="Calibri" w:cs="Calibri"/>
        </w:rPr>
        <w:t>Meeting Minutes</w:t>
      </w:r>
    </w:p>
    <w:p w14:paraId="25D70998" w14:textId="3A82B7F7" w:rsidR="00460F50" w:rsidRPr="001F01D3" w:rsidRDefault="00460F50" w:rsidP="00460F50">
      <w:pPr>
        <w:shd w:val="clear" w:color="auto" w:fill="D9D9D9"/>
        <w:spacing w:after="0"/>
        <w:rPr>
          <w:rFonts w:ascii="Calibri" w:hAnsi="Calibri" w:cs="Calibri"/>
        </w:rPr>
      </w:pPr>
      <w:r w:rsidRPr="001F01D3">
        <w:rPr>
          <w:rFonts w:ascii="Calibri" w:hAnsi="Calibri" w:cs="Calibri"/>
        </w:rPr>
        <w:t>Date:</w:t>
      </w:r>
      <w:r w:rsidRPr="001F01D3">
        <w:rPr>
          <w:rFonts w:ascii="Calibri" w:hAnsi="Calibri" w:cs="Calibri"/>
        </w:rPr>
        <w:tab/>
      </w:r>
      <w:r w:rsidRPr="001F01D3">
        <w:rPr>
          <w:rFonts w:ascii="Calibri" w:hAnsi="Calibri" w:cs="Calibri"/>
        </w:rPr>
        <w:tab/>
        <w:t>08.</w:t>
      </w:r>
      <w:r w:rsidR="00D62FB7">
        <w:rPr>
          <w:rFonts w:ascii="Calibri" w:hAnsi="Calibri" w:cs="Calibri"/>
        </w:rPr>
        <w:t>20</w:t>
      </w:r>
      <w:r w:rsidRPr="001F01D3">
        <w:rPr>
          <w:rFonts w:ascii="Calibri" w:hAnsi="Calibri" w:cs="Calibri"/>
        </w:rPr>
        <w:t>.2024</w:t>
      </w:r>
    </w:p>
    <w:p w14:paraId="4597DA5E" w14:textId="6E1C50C9" w:rsidR="00460F50" w:rsidRPr="001F01D3" w:rsidRDefault="00460F50" w:rsidP="00460F50">
      <w:pPr>
        <w:spacing w:after="0"/>
        <w:rPr>
          <w:rFonts w:ascii="Calibri" w:hAnsi="Calibri" w:cs="Calibri"/>
        </w:rPr>
      </w:pPr>
      <w:r w:rsidRPr="001F01D3">
        <w:rPr>
          <w:rFonts w:ascii="Calibri" w:hAnsi="Calibri" w:cs="Calibri"/>
        </w:rPr>
        <w:t>Time:</w:t>
      </w:r>
      <w:r w:rsidRPr="001F01D3">
        <w:rPr>
          <w:rFonts w:ascii="Calibri" w:hAnsi="Calibri" w:cs="Calibri"/>
        </w:rPr>
        <w:tab/>
      </w:r>
      <w:r w:rsidRPr="001F01D3">
        <w:rPr>
          <w:rFonts w:ascii="Calibri" w:hAnsi="Calibri" w:cs="Calibri"/>
        </w:rPr>
        <w:tab/>
      </w:r>
      <w:r w:rsidR="00D62FB7">
        <w:rPr>
          <w:rFonts w:ascii="Calibri" w:hAnsi="Calibri" w:cs="Calibri"/>
        </w:rPr>
        <w:t>4</w:t>
      </w:r>
      <w:r w:rsidRPr="001F01D3">
        <w:rPr>
          <w:rFonts w:ascii="Calibri" w:hAnsi="Calibri" w:cs="Calibri"/>
        </w:rPr>
        <w:t>:</w:t>
      </w:r>
      <w:r w:rsidR="00D62FB7">
        <w:rPr>
          <w:rFonts w:ascii="Calibri" w:hAnsi="Calibri" w:cs="Calibri"/>
        </w:rPr>
        <w:t>0</w:t>
      </w:r>
      <w:r w:rsidRPr="001F01D3">
        <w:rPr>
          <w:rFonts w:ascii="Calibri" w:hAnsi="Calibri" w:cs="Calibri"/>
        </w:rPr>
        <w:t xml:space="preserve">0 – </w:t>
      </w:r>
      <w:r w:rsidR="00D62FB7">
        <w:rPr>
          <w:rFonts w:ascii="Calibri" w:hAnsi="Calibri" w:cs="Calibri"/>
        </w:rPr>
        <w:t>4</w:t>
      </w:r>
      <w:r w:rsidRPr="001F01D3">
        <w:rPr>
          <w:rFonts w:ascii="Calibri" w:hAnsi="Calibri" w:cs="Calibri"/>
        </w:rPr>
        <w:t>:</w:t>
      </w:r>
      <w:r w:rsidR="00D62FB7">
        <w:rPr>
          <w:rFonts w:ascii="Calibri" w:hAnsi="Calibri" w:cs="Calibri"/>
        </w:rPr>
        <w:t>3</w:t>
      </w:r>
      <w:r w:rsidRPr="001F01D3">
        <w:rPr>
          <w:rFonts w:ascii="Calibri" w:hAnsi="Calibri" w:cs="Calibri"/>
        </w:rPr>
        <w:t>0</w:t>
      </w:r>
    </w:p>
    <w:p w14:paraId="6DA1334B" w14:textId="77777777" w:rsidR="00460F50" w:rsidRPr="001F01D3" w:rsidRDefault="00460F50" w:rsidP="00460F50">
      <w:pPr>
        <w:shd w:val="clear" w:color="auto" w:fill="D9D9D9"/>
        <w:spacing w:after="0"/>
        <w:rPr>
          <w:rFonts w:ascii="Calibri" w:hAnsi="Calibri" w:cs="Calibri"/>
        </w:rPr>
      </w:pPr>
      <w:r w:rsidRPr="001F01D3">
        <w:rPr>
          <w:rFonts w:ascii="Calibri" w:hAnsi="Calibri" w:cs="Calibri"/>
        </w:rPr>
        <w:t>Location:</w:t>
      </w:r>
      <w:r w:rsidRPr="001F01D3">
        <w:rPr>
          <w:rFonts w:ascii="Calibri" w:hAnsi="Calibri" w:cs="Calibri"/>
        </w:rPr>
        <w:tab/>
        <w:t>Microsoft Teams Meeting ID 1197180977</w:t>
      </w:r>
      <w:r w:rsidRPr="001F01D3">
        <w:rPr>
          <w:rFonts w:ascii="Calibri" w:hAnsi="Calibri" w:cs="Calibri"/>
        </w:rPr>
        <w:tab/>
      </w:r>
      <w:r w:rsidRPr="001F01D3">
        <w:rPr>
          <w:rFonts w:ascii="Calibri" w:hAnsi="Calibri" w:cs="Calibri"/>
        </w:rPr>
        <w:tab/>
      </w:r>
      <w:r w:rsidRPr="001F01D3">
        <w:rPr>
          <w:rFonts w:ascii="Calibri" w:hAnsi="Calibri" w:cs="Calibri"/>
        </w:rPr>
        <w:tab/>
      </w:r>
      <w:r w:rsidRPr="001F01D3">
        <w:rPr>
          <w:rFonts w:ascii="Calibri" w:hAnsi="Calibri" w:cs="Calibri"/>
        </w:rPr>
        <w:tab/>
      </w:r>
      <w:r w:rsidRPr="001F01D3">
        <w:rPr>
          <w:rFonts w:ascii="Calibri" w:hAnsi="Calibri" w:cs="Calibri"/>
        </w:rPr>
        <w:tab/>
      </w:r>
    </w:p>
    <w:p w14:paraId="5C39BAB5" w14:textId="77777777" w:rsidR="00460F50" w:rsidRPr="001F01D3" w:rsidRDefault="00460F50" w:rsidP="00460F50">
      <w:pPr>
        <w:spacing w:after="0"/>
        <w:rPr>
          <w:rFonts w:ascii="Calibri" w:hAnsi="Calibri" w:cs="Calibri"/>
        </w:rPr>
      </w:pPr>
      <w:r w:rsidRPr="001F01D3">
        <w:rPr>
          <w:rFonts w:ascii="Calibri" w:hAnsi="Calibri" w:cs="Calibri"/>
        </w:rPr>
        <w:t xml:space="preserve">Call In #: </w:t>
      </w:r>
      <w:r w:rsidRPr="001F01D3">
        <w:rPr>
          <w:rFonts w:ascii="Calibri" w:hAnsi="Calibri" w:cs="Calibri"/>
        </w:rPr>
        <w:tab/>
        <w:t>Microsoft Meeting +1 857-327-9230 | Conf ID 530 551 991#</w:t>
      </w:r>
    </w:p>
    <w:p w14:paraId="2DBC9257" w14:textId="77777777" w:rsidR="00460F50" w:rsidRPr="001F01D3" w:rsidRDefault="00460F50" w:rsidP="00460F50">
      <w:pPr>
        <w:jc w:val="center"/>
        <w:rPr>
          <w:rFonts w:ascii="Calibri" w:hAnsi="Calibri" w:cs="Calibri"/>
        </w:rPr>
      </w:pPr>
    </w:p>
    <w:p w14:paraId="3EC83CFC" w14:textId="77777777" w:rsidR="00460F50" w:rsidRPr="001F01D3" w:rsidRDefault="00460F50" w:rsidP="00460F50">
      <w:pPr>
        <w:rPr>
          <w:rFonts w:ascii="Calibri" w:hAnsi="Calibri" w:cs="Calibri"/>
        </w:rPr>
      </w:pPr>
    </w:p>
    <w:p w14:paraId="22D868A4" w14:textId="77777777" w:rsidR="00460F50" w:rsidRPr="00AB69DE" w:rsidRDefault="00460F50" w:rsidP="00460F50">
      <w:pPr>
        <w:shd w:val="clear" w:color="auto" w:fill="00B0F0"/>
        <w:spacing w:after="120"/>
        <w:rPr>
          <w:rFonts w:ascii="Calibri" w:hAnsi="Calibri" w:cs="Calibri"/>
          <w:color w:val="FFFFFF"/>
          <w:sz w:val="28"/>
          <w:szCs w:val="28"/>
        </w:rPr>
      </w:pPr>
      <w:r w:rsidRPr="00AB69DE">
        <w:rPr>
          <w:rFonts w:ascii="Calibri" w:hAnsi="Calibri" w:cs="Calibri"/>
          <w:color w:val="FFFFFF"/>
          <w:sz w:val="28"/>
          <w:szCs w:val="28"/>
        </w:rPr>
        <w:t xml:space="preserve">Moderna | </w:t>
      </w:r>
      <w:proofErr w:type="spellStart"/>
      <w:r w:rsidRPr="00AB69DE">
        <w:rPr>
          <w:rFonts w:ascii="Calibri" w:hAnsi="Calibri" w:cs="Calibri"/>
          <w:color w:val="FFFFFF"/>
          <w:sz w:val="28"/>
          <w:szCs w:val="28"/>
        </w:rPr>
        <w:t>Wondr</w:t>
      </w:r>
      <w:proofErr w:type="spellEnd"/>
      <w:r w:rsidRPr="00AB69DE">
        <w:rPr>
          <w:rFonts w:ascii="Calibri" w:hAnsi="Calibri" w:cs="Calibri"/>
          <w:color w:val="FFFFFF"/>
          <w:sz w:val="28"/>
          <w:szCs w:val="28"/>
        </w:rPr>
        <w:t xml:space="preserve"> Claims</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805"/>
        <w:gridCol w:w="2780"/>
        <w:gridCol w:w="2430"/>
        <w:gridCol w:w="2255"/>
      </w:tblGrid>
      <w:tr w:rsidR="00460F50" w:rsidRPr="001F01D3" w14:paraId="54D9538A" w14:textId="77777777" w:rsidTr="001F01D3">
        <w:trPr>
          <w:trHeight w:val="566"/>
          <w:jc w:val="center"/>
        </w:trPr>
        <w:tc>
          <w:tcPr>
            <w:tcW w:w="180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126E9EA" w14:textId="77777777" w:rsidR="00460F50" w:rsidRPr="001F01D3" w:rsidRDefault="00460F50">
            <w:pPr>
              <w:rPr>
                <w:rFonts w:ascii="Calibri" w:hAnsi="Calibri" w:cs="Calibri"/>
              </w:rPr>
            </w:pPr>
            <w:r w:rsidRPr="001F01D3">
              <w:rPr>
                <w:rFonts w:ascii="Calibri" w:hAnsi="Calibri" w:cs="Calibri"/>
              </w:rPr>
              <w:t>NSO Submission Date</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86CA1" w14:textId="77777777" w:rsidR="00460F50" w:rsidRPr="001F01D3" w:rsidRDefault="00460F50">
            <w:pPr>
              <w:rPr>
                <w:rFonts w:ascii="Calibri" w:hAnsi="Calibri" w:cs="Calibri"/>
              </w:rPr>
            </w:pPr>
            <w:r w:rsidRPr="001F01D3">
              <w:rPr>
                <w:rFonts w:ascii="Calibri" w:hAnsi="Calibri" w:cs="Calibri"/>
              </w:rPr>
              <w:t xml:space="preserve"> 8/13/2024</w:t>
            </w:r>
          </w:p>
        </w:tc>
        <w:tc>
          <w:tcPr>
            <w:tcW w:w="243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B9C464A" w14:textId="77777777" w:rsidR="00460F50" w:rsidRPr="001F01D3" w:rsidRDefault="00460F50">
            <w:pPr>
              <w:rPr>
                <w:rFonts w:ascii="Calibri" w:hAnsi="Calibri" w:cs="Calibri"/>
              </w:rPr>
            </w:pPr>
            <w:r w:rsidRPr="001F01D3">
              <w:rPr>
                <w:rFonts w:ascii="Calibri" w:hAnsi="Calibri" w:cs="Calibri"/>
              </w:rPr>
              <w:t>Submitted by: Name | Phone #</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14AA5" w14:textId="77777777" w:rsidR="00460F50" w:rsidRPr="001F01D3" w:rsidRDefault="00460F50">
            <w:pPr>
              <w:rPr>
                <w:rFonts w:ascii="Calibri" w:hAnsi="Calibri" w:cs="Calibri"/>
              </w:rPr>
            </w:pPr>
            <w:r w:rsidRPr="001F01D3">
              <w:rPr>
                <w:rFonts w:ascii="Calibri" w:hAnsi="Calibri" w:cs="Calibri"/>
              </w:rPr>
              <w:t>Ryan Goodell X69049</w:t>
            </w:r>
          </w:p>
        </w:tc>
      </w:tr>
      <w:tr w:rsidR="00460F50" w:rsidRPr="001F01D3" w14:paraId="34924EDD" w14:textId="77777777" w:rsidTr="001F01D3">
        <w:trPr>
          <w:trHeight w:val="539"/>
          <w:jc w:val="center"/>
        </w:trPr>
        <w:tc>
          <w:tcPr>
            <w:tcW w:w="180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066A66E" w14:textId="77777777" w:rsidR="00460F50" w:rsidRPr="001F01D3" w:rsidRDefault="00460F50">
            <w:pPr>
              <w:rPr>
                <w:rFonts w:ascii="Calibri" w:hAnsi="Calibri" w:cs="Calibri"/>
              </w:rPr>
            </w:pPr>
            <w:r w:rsidRPr="001F01D3">
              <w:rPr>
                <w:rFonts w:ascii="Calibri" w:hAnsi="Calibri" w:cs="Calibri"/>
              </w:rPr>
              <w:t>Account Name |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BA6DF" w14:textId="77777777" w:rsidR="00460F50" w:rsidRPr="001F01D3" w:rsidRDefault="00460F50">
            <w:pPr>
              <w:rPr>
                <w:rFonts w:ascii="Calibri" w:hAnsi="Calibri" w:cs="Calibri"/>
              </w:rPr>
            </w:pPr>
            <w:r w:rsidRPr="001F01D3">
              <w:rPr>
                <w:rFonts w:ascii="Calibri" w:hAnsi="Calibri" w:cs="Calibri"/>
              </w:rPr>
              <w:t>Moderna – 4957676</w:t>
            </w:r>
          </w:p>
        </w:tc>
        <w:tc>
          <w:tcPr>
            <w:tcW w:w="243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30D9BD7" w14:textId="77777777" w:rsidR="00460F50" w:rsidRPr="001F01D3" w:rsidRDefault="00460F50">
            <w:pPr>
              <w:rPr>
                <w:rFonts w:ascii="Calibri" w:hAnsi="Calibri" w:cs="Calibri"/>
              </w:rPr>
            </w:pPr>
            <w:r w:rsidRPr="001F01D3">
              <w:rPr>
                <w:rFonts w:ascii="Calibri" w:hAnsi="Calibri" w:cs="Calibri"/>
              </w:rPr>
              <w:t>Sample Group Number</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0776C" w14:textId="77777777" w:rsidR="00460F50" w:rsidRPr="001F01D3" w:rsidRDefault="00460F50">
            <w:pPr>
              <w:rPr>
                <w:rFonts w:ascii="Calibri" w:hAnsi="Calibri" w:cs="Calibri"/>
              </w:rPr>
            </w:pPr>
            <w:bookmarkStart w:id="0" w:name="OLE_LINK1"/>
            <w:r w:rsidRPr="001F01D3">
              <w:rPr>
                <w:rFonts w:ascii="Calibri" w:hAnsi="Calibri" w:cs="Calibri"/>
              </w:rPr>
              <w:t>004069362</w:t>
            </w:r>
            <w:bookmarkEnd w:id="0"/>
          </w:p>
        </w:tc>
      </w:tr>
      <w:tr w:rsidR="00460F50" w:rsidRPr="001F01D3" w14:paraId="27603C6D" w14:textId="77777777" w:rsidTr="001F01D3">
        <w:trPr>
          <w:trHeight w:val="620"/>
          <w:jc w:val="center"/>
        </w:trPr>
        <w:tc>
          <w:tcPr>
            <w:tcW w:w="180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BE84C06" w14:textId="77777777" w:rsidR="00460F50" w:rsidRPr="001F01D3" w:rsidRDefault="00460F50">
            <w:pPr>
              <w:rPr>
                <w:rFonts w:ascii="Calibri" w:hAnsi="Calibri" w:cs="Calibri"/>
              </w:rPr>
            </w:pPr>
            <w:r w:rsidRPr="001F01D3">
              <w:rPr>
                <w:rFonts w:ascii="Calibri" w:hAnsi="Calibri" w:cs="Calibri"/>
              </w:rPr>
              <w:t>Anniversary Date</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976EB" w14:textId="77777777" w:rsidR="00460F50" w:rsidRPr="001F01D3" w:rsidRDefault="00460F50">
            <w:pPr>
              <w:rPr>
                <w:rFonts w:ascii="Calibri" w:hAnsi="Calibri" w:cs="Calibri"/>
              </w:rPr>
            </w:pPr>
            <w:r w:rsidRPr="001F01D3">
              <w:rPr>
                <w:rFonts w:ascii="Calibri" w:hAnsi="Calibri" w:cs="Calibri"/>
              </w:rPr>
              <w:t>1/1/25</w:t>
            </w:r>
          </w:p>
        </w:tc>
        <w:tc>
          <w:tcPr>
            <w:tcW w:w="243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B13EF35" w14:textId="77777777" w:rsidR="00460F50" w:rsidRPr="001F01D3" w:rsidRDefault="00460F50">
            <w:pPr>
              <w:rPr>
                <w:rFonts w:ascii="Calibri" w:hAnsi="Calibri" w:cs="Calibri"/>
              </w:rPr>
            </w:pPr>
            <w:r w:rsidRPr="001F01D3">
              <w:rPr>
                <w:rFonts w:ascii="Calibri" w:hAnsi="Calibri" w:cs="Calibri"/>
              </w:rPr>
              <w:t>Requested Effective Date</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BC49" w14:textId="77777777" w:rsidR="00460F50" w:rsidRPr="001F01D3" w:rsidRDefault="00460F50">
            <w:pPr>
              <w:rPr>
                <w:rFonts w:ascii="Calibri" w:hAnsi="Calibri" w:cs="Calibri"/>
              </w:rPr>
            </w:pPr>
            <w:r w:rsidRPr="001F01D3">
              <w:rPr>
                <w:rFonts w:ascii="Calibri" w:hAnsi="Calibri" w:cs="Calibri"/>
              </w:rPr>
              <w:t>ASAP</w:t>
            </w:r>
          </w:p>
        </w:tc>
      </w:tr>
      <w:tr w:rsidR="00460F50" w:rsidRPr="001F01D3" w14:paraId="21D4B3E4" w14:textId="77777777" w:rsidTr="001F01D3">
        <w:trPr>
          <w:trHeight w:val="620"/>
          <w:jc w:val="center"/>
        </w:trPr>
        <w:tc>
          <w:tcPr>
            <w:tcW w:w="180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1FAD779" w14:textId="77777777" w:rsidR="00460F50" w:rsidRPr="001F01D3" w:rsidRDefault="00460F50">
            <w:pPr>
              <w:rPr>
                <w:rFonts w:ascii="Calibri" w:hAnsi="Calibri" w:cs="Calibri"/>
              </w:rPr>
            </w:pPr>
            <w:r w:rsidRPr="001F01D3">
              <w:rPr>
                <w:rFonts w:ascii="Calibri" w:hAnsi="Calibri" w:cs="Calibri"/>
              </w:rPr>
              <w:t>Assigned Underwriter</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9076F" w14:textId="77777777" w:rsidR="00460F50" w:rsidRPr="001F01D3" w:rsidRDefault="00460F50">
            <w:pPr>
              <w:rPr>
                <w:rFonts w:ascii="Calibri" w:hAnsi="Calibri" w:cs="Calibri"/>
              </w:rPr>
            </w:pPr>
            <w:r w:rsidRPr="001F01D3">
              <w:rPr>
                <w:rFonts w:ascii="Calibri" w:hAnsi="Calibri" w:cs="Calibri"/>
              </w:rPr>
              <w:t>Serena Slade</w:t>
            </w:r>
          </w:p>
        </w:tc>
        <w:tc>
          <w:tcPr>
            <w:tcW w:w="243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40F1C4B" w14:textId="77777777" w:rsidR="00460F50" w:rsidRPr="001F01D3" w:rsidRDefault="00460F50">
            <w:pPr>
              <w:rPr>
                <w:rFonts w:ascii="Calibri" w:hAnsi="Calibri" w:cs="Calibri"/>
              </w:rPr>
            </w:pPr>
            <w:r w:rsidRPr="001F01D3">
              <w:rPr>
                <w:rFonts w:ascii="Calibri" w:hAnsi="Calibri" w:cs="Calibri"/>
              </w:rPr>
              <w:t xml:space="preserve">List SMEs needed for discussion </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32BD4389" w14:textId="77777777" w:rsidR="00460F50" w:rsidRPr="001F01D3" w:rsidRDefault="00460F50">
            <w:pPr>
              <w:rPr>
                <w:rFonts w:ascii="Calibri" w:hAnsi="Calibri" w:cs="Calibri"/>
              </w:rPr>
            </w:pPr>
          </w:p>
        </w:tc>
      </w:tr>
      <w:tr w:rsidR="00460F50" w:rsidRPr="001F01D3" w14:paraId="0847CA1B" w14:textId="77777777" w:rsidTr="001F01D3">
        <w:trPr>
          <w:trHeight w:val="760"/>
          <w:jc w:val="center"/>
        </w:trPr>
        <w:tc>
          <w:tcPr>
            <w:tcW w:w="180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805F27D" w14:textId="77777777" w:rsidR="00460F50" w:rsidRPr="001F01D3" w:rsidRDefault="00460F50">
            <w:pPr>
              <w:rPr>
                <w:rFonts w:ascii="Calibri" w:hAnsi="Calibri" w:cs="Calibri"/>
              </w:rPr>
            </w:pPr>
            <w:r w:rsidRPr="001F01D3">
              <w:rPr>
                <w:rFonts w:ascii="Calibri" w:hAnsi="Calibri" w:cs="Calibri"/>
              </w:rPr>
              <w:t>New or Revised NSO Request?</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49C40" w14:textId="77777777" w:rsidR="00460F50" w:rsidRPr="001F01D3" w:rsidRDefault="00460F50">
            <w:pPr>
              <w:rPr>
                <w:rFonts w:ascii="Calibri" w:hAnsi="Calibri" w:cs="Calibri"/>
              </w:rPr>
            </w:pPr>
            <w:r w:rsidRPr="001F01D3">
              <w:rPr>
                <w:rFonts w:ascii="Calibri" w:hAnsi="Calibri" w:cs="Calibri"/>
              </w:rPr>
              <w:t>New</w:t>
            </w:r>
          </w:p>
        </w:tc>
        <w:tc>
          <w:tcPr>
            <w:tcW w:w="243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85AFA05" w14:textId="77777777" w:rsidR="00460F50" w:rsidRPr="001F01D3" w:rsidRDefault="00460F50">
            <w:pPr>
              <w:rPr>
                <w:rFonts w:ascii="Calibri" w:hAnsi="Calibri" w:cs="Calibri"/>
              </w:rPr>
            </w:pPr>
            <w:r w:rsidRPr="001F01D3">
              <w:rPr>
                <w:rFonts w:ascii="Calibri" w:hAnsi="Calibri" w:cs="Calibri"/>
              </w:rPr>
              <w:t>Date of initial NSO request</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3536898E" w14:textId="77777777" w:rsidR="00460F50" w:rsidRPr="001F01D3" w:rsidRDefault="00460F50">
            <w:pPr>
              <w:rPr>
                <w:rFonts w:ascii="Calibri" w:hAnsi="Calibri" w:cs="Calibri"/>
              </w:rPr>
            </w:pPr>
          </w:p>
        </w:tc>
      </w:tr>
      <w:tr w:rsidR="00460F50" w:rsidRPr="001F01D3" w14:paraId="393B8948" w14:textId="77777777" w:rsidTr="001F01D3">
        <w:trPr>
          <w:trHeight w:val="458"/>
          <w:jc w:val="center"/>
        </w:trPr>
        <w:tc>
          <w:tcPr>
            <w:tcW w:w="180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45212628" w14:textId="77777777" w:rsidR="00460F50" w:rsidRPr="001F01D3" w:rsidRDefault="00460F50">
            <w:pPr>
              <w:rPr>
                <w:rFonts w:ascii="Calibri" w:hAnsi="Calibri" w:cs="Calibri"/>
              </w:rPr>
            </w:pPr>
            <w:r w:rsidRPr="001F01D3">
              <w:rPr>
                <w:rFonts w:ascii="Calibri" w:hAnsi="Calibri" w:cs="Calibri"/>
              </w:rPr>
              <w:t>New Sale, Renewal, or RFP?</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196CA" w14:textId="77777777" w:rsidR="00460F50" w:rsidRPr="001F01D3" w:rsidRDefault="00460F50">
            <w:pPr>
              <w:rPr>
                <w:rFonts w:ascii="Calibri" w:hAnsi="Calibri" w:cs="Calibri"/>
              </w:rPr>
            </w:pPr>
            <w:r w:rsidRPr="001F01D3">
              <w:rPr>
                <w:rFonts w:ascii="Calibri" w:hAnsi="Calibri" w:cs="Calibri"/>
              </w:rPr>
              <w:t>Renewal</w:t>
            </w:r>
          </w:p>
        </w:tc>
        <w:tc>
          <w:tcPr>
            <w:tcW w:w="243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4C27715" w14:textId="77777777" w:rsidR="00460F50" w:rsidRPr="001F01D3" w:rsidRDefault="00460F50">
            <w:pPr>
              <w:rPr>
                <w:rFonts w:ascii="Calibri" w:hAnsi="Calibri" w:cs="Calibri"/>
              </w:rPr>
            </w:pPr>
            <w:r w:rsidRPr="001F01D3">
              <w:rPr>
                <w:rFonts w:ascii="Calibri" w:hAnsi="Calibri" w:cs="Calibri"/>
              </w:rPr>
              <w:t>Account Size</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F4735" w14:textId="77777777" w:rsidR="00460F50" w:rsidRPr="001F01D3" w:rsidRDefault="00460F50">
            <w:pPr>
              <w:rPr>
                <w:rFonts w:ascii="Calibri" w:hAnsi="Calibri" w:cs="Calibri"/>
              </w:rPr>
            </w:pPr>
            <w:r w:rsidRPr="001F01D3">
              <w:rPr>
                <w:rFonts w:ascii="Calibri" w:hAnsi="Calibri" w:cs="Calibri"/>
              </w:rPr>
              <w:t>4,598 subs / 10,771 members</w:t>
            </w:r>
          </w:p>
        </w:tc>
      </w:tr>
      <w:tr w:rsidR="00460F50" w:rsidRPr="001F01D3" w14:paraId="5BC0D838" w14:textId="77777777" w:rsidTr="001F01D3">
        <w:trPr>
          <w:trHeight w:val="539"/>
          <w:jc w:val="center"/>
        </w:trPr>
        <w:tc>
          <w:tcPr>
            <w:tcW w:w="180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C0E5E82" w14:textId="77777777" w:rsidR="00460F50" w:rsidRPr="001F01D3" w:rsidRDefault="00460F50">
            <w:pPr>
              <w:rPr>
                <w:rFonts w:ascii="Calibri" w:hAnsi="Calibri" w:cs="Calibri"/>
              </w:rPr>
            </w:pPr>
            <w:r w:rsidRPr="001F01D3">
              <w:rPr>
                <w:rFonts w:ascii="Calibri" w:hAnsi="Calibri" w:cs="Calibri"/>
              </w:rPr>
              <w:t>Insured or ASC</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C626B" w14:textId="77777777" w:rsidR="00460F50" w:rsidRPr="001F01D3" w:rsidRDefault="00460F50">
            <w:pPr>
              <w:rPr>
                <w:rFonts w:ascii="Calibri" w:hAnsi="Calibri" w:cs="Calibri"/>
              </w:rPr>
            </w:pPr>
            <w:r w:rsidRPr="001F01D3">
              <w:rPr>
                <w:rFonts w:ascii="Calibri" w:hAnsi="Calibri" w:cs="Calibri"/>
              </w:rPr>
              <w:t>ASC</w:t>
            </w:r>
          </w:p>
        </w:tc>
        <w:tc>
          <w:tcPr>
            <w:tcW w:w="243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3685766" w14:textId="77777777" w:rsidR="00460F50" w:rsidRPr="001F01D3" w:rsidRDefault="00460F50">
            <w:pPr>
              <w:rPr>
                <w:rFonts w:ascii="Calibri" w:hAnsi="Calibri" w:cs="Calibri"/>
              </w:rPr>
            </w:pPr>
            <w:r w:rsidRPr="001F01D3">
              <w:rPr>
                <w:rFonts w:ascii="Calibri" w:hAnsi="Calibri" w:cs="Calibri"/>
              </w:rPr>
              <w:t>OLB Plan Name</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DA431" w14:textId="77777777" w:rsidR="00460F50" w:rsidRPr="001F01D3" w:rsidRDefault="00460F50">
            <w:pPr>
              <w:rPr>
                <w:rFonts w:ascii="Calibri" w:hAnsi="Calibri" w:cs="Calibri"/>
              </w:rPr>
            </w:pPr>
            <w:r w:rsidRPr="001F01D3">
              <w:rPr>
                <w:rFonts w:ascii="Calibri" w:hAnsi="Calibri" w:cs="Calibri"/>
              </w:rPr>
              <w:t>Network Blue NE Enhanced Value</w:t>
            </w:r>
          </w:p>
        </w:tc>
      </w:tr>
      <w:tr w:rsidR="00460F50" w:rsidRPr="001F01D3" w14:paraId="24EFFE8D" w14:textId="77777777" w:rsidTr="001F01D3">
        <w:trPr>
          <w:trHeight w:val="548"/>
          <w:jc w:val="center"/>
        </w:trPr>
        <w:tc>
          <w:tcPr>
            <w:tcW w:w="180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033D641" w14:textId="77777777" w:rsidR="00460F50" w:rsidRPr="001F01D3" w:rsidRDefault="00460F50">
            <w:pPr>
              <w:rPr>
                <w:rFonts w:ascii="Calibri" w:hAnsi="Calibri" w:cs="Calibri"/>
              </w:rPr>
            </w:pPr>
            <w:r w:rsidRPr="001F01D3">
              <w:rPr>
                <w:rFonts w:ascii="Calibri" w:hAnsi="Calibri" w:cs="Calibri"/>
              </w:rPr>
              <w:t>Performance Guaranteed Account?</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365" w14:textId="77777777" w:rsidR="00460F50" w:rsidRPr="001F01D3" w:rsidRDefault="00460F50">
            <w:pPr>
              <w:rPr>
                <w:rFonts w:ascii="Calibri" w:hAnsi="Calibri" w:cs="Calibri"/>
              </w:rPr>
            </w:pPr>
            <w:r w:rsidRPr="001F01D3">
              <w:rPr>
                <w:rFonts w:ascii="Calibri" w:hAnsi="Calibri" w:cs="Calibri"/>
              </w:rPr>
              <w:t>Yes</w:t>
            </w:r>
          </w:p>
        </w:tc>
        <w:tc>
          <w:tcPr>
            <w:tcW w:w="243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1B953FA" w14:textId="77777777" w:rsidR="00460F50" w:rsidRPr="001F01D3" w:rsidRDefault="00460F50">
            <w:pPr>
              <w:rPr>
                <w:rFonts w:ascii="Calibri" w:hAnsi="Calibri" w:cs="Calibri"/>
              </w:rPr>
            </w:pPr>
            <w:r w:rsidRPr="001F01D3">
              <w:rPr>
                <w:rFonts w:ascii="Calibri" w:hAnsi="Calibri" w:cs="Calibri"/>
              </w:rPr>
              <w:t>Pharmacy Carveout Y|N?</w:t>
            </w:r>
          </w:p>
          <w:p w14:paraId="6DD7994D" w14:textId="77777777" w:rsidR="00460F50" w:rsidRPr="001F01D3" w:rsidRDefault="00460F50">
            <w:pPr>
              <w:rPr>
                <w:rFonts w:ascii="Calibri" w:hAnsi="Calibri" w:cs="Calibri"/>
              </w:rPr>
            </w:pPr>
            <w:r w:rsidRPr="001F01D3">
              <w:rPr>
                <w:rFonts w:ascii="Calibri" w:hAnsi="Calibri" w:cs="Calibri"/>
              </w:rPr>
              <w:t>(If Y include PBM)</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10601" w14:textId="77777777" w:rsidR="00460F50" w:rsidRPr="001F01D3" w:rsidRDefault="00460F50">
            <w:pPr>
              <w:rPr>
                <w:rFonts w:ascii="Calibri" w:hAnsi="Calibri" w:cs="Calibri"/>
              </w:rPr>
            </w:pPr>
            <w:r w:rsidRPr="001F01D3">
              <w:rPr>
                <w:rFonts w:ascii="Calibri" w:hAnsi="Calibri" w:cs="Calibri"/>
              </w:rPr>
              <w:t>No</w:t>
            </w:r>
          </w:p>
        </w:tc>
      </w:tr>
    </w:tbl>
    <w:p w14:paraId="260524D1" w14:textId="77777777" w:rsidR="00460F50" w:rsidRPr="001F01D3" w:rsidRDefault="00460F50" w:rsidP="001F01D3">
      <w:pPr>
        <w:pageBreakBefore/>
        <w:spacing w:before="240"/>
        <w:jc w:val="both"/>
        <w:outlineLvl w:val="0"/>
        <w:rPr>
          <w:rFonts w:ascii="Calibri" w:hAnsi="Calibri" w:cs="Calibri"/>
          <w:b/>
          <w:spacing w:val="20"/>
          <w:sz w:val="28"/>
          <w:szCs w:val="28"/>
        </w:rPr>
      </w:pPr>
      <w:bookmarkStart w:id="1" w:name="OLE_LINK4"/>
      <w:r w:rsidRPr="001F01D3">
        <w:rPr>
          <w:rFonts w:ascii="Calibri" w:hAnsi="Calibri" w:cs="Calibri"/>
          <w:b/>
          <w:spacing w:val="20"/>
          <w:sz w:val="28"/>
          <w:szCs w:val="28"/>
          <w:u w:val="single"/>
        </w:rPr>
        <w:lastRenderedPageBreak/>
        <w:t>Offering/Benefit Requested</w:t>
      </w:r>
      <w:r w:rsidRPr="001F01D3">
        <w:rPr>
          <w:rFonts w:ascii="Calibri" w:hAnsi="Calibri" w:cs="Calibri"/>
          <w:b/>
          <w:spacing w:val="20"/>
          <w:sz w:val="28"/>
          <w:szCs w:val="28"/>
        </w:rPr>
        <w:t>:</w:t>
      </w:r>
    </w:p>
    <w:tbl>
      <w:tblPr>
        <w:tblStyle w:val="TableGrid"/>
        <w:tblW w:w="0" w:type="auto"/>
        <w:tblInd w:w="0" w:type="dxa"/>
        <w:tblLook w:val="04A0" w:firstRow="1" w:lastRow="0" w:firstColumn="1" w:lastColumn="0" w:noHBand="0" w:noVBand="1"/>
      </w:tblPr>
      <w:tblGrid>
        <w:gridCol w:w="9350"/>
      </w:tblGrid>
      <w:tr w:rsidR="00460F50" w:rsidRPr="001F01D3" w14:paraId="09ADF9F5" w14:textId="77777777" w:rsidTr="00460F50">
        <w:tc>
          <w:tcPr>
            <w:tcW w:w="10340" w:type="dxa"/>
            <w:tcBorders>
              <w:top w:val="single" w:sz="4" w:space="0" w:color="auto"/>
              <w:left w:val="single" w:sz="4" w:space="0" w:color="auto"/>
              <w:bottom w:val="single" w:sz="4" w:space="0" w:color="auto"/>
              <w:right w:val="single" w:sz="4" w:space="0" w:color="auto"/>
            </w:tcBorders>
            <w:hideMark/>
          </w:tcPr>
          <w:p w14:paraId="2E623C3F" w14:textId="77777777" w:rsidR="00460F50" w:rsidRPr="001F01D3" w:rsidRDefault="00460F50">
            <w:pPr>
              <w:rPr>
                <w:rFonts w:ascii="Calibri" w:hAnsi="Calibri" w:cs="Calibri"/>
                <w:color w:val="501549" w:themeColor="accent5" w:themeShade="80"/>
                <w:sz w:val="22"/>
                <w:szCs w:val="22"/>
              </w:rPr>
            </w:pPr>
            <w:bookmarkStart w:id="2" w:name="_Hlk94603614"/>
            <w:bookmarkEnd w:id="1"/>
            <w:r w:rsidRPr="001F01D3">
              <w:rPr>
                <w:rFonts w:ascii="Calibri" w:hAnsi="Calibri" w:cs="Calibri"/>
                <w:color w:val="501549" w:themeColor="accent5" w:themeShade="80"/>
                <w:sz w:val="22"/>
                <w:szCs w:val="22"/>
              </w:rPr>
              <w:t xml:space="preserve">Moderna utilizes the </w:t>
            </w:r>
            <w:proofErr w:type="spellStart"/>
            <w:r w:rsidRPr="001F01D3">
              <w:rPr>
                <w:rFonts w:ascii="Calibri" w:hAnsi="Calibri" w:cs="Calibri"/>
                <w:color w:val="501549" w:themeColor="accent5" w:themeShade="80"/>
                <w:sz w:val="22"/>
                <w:szCs w:val="22"/>
              </w:rPr>
              <w:t>Wondr</w:t>
            </w:r>
            <w:proofErr w:type="spellEnd"/>
            <w:r w:rsidRPr="001F01D3">
              <w:rPr>
                <w:rFonts w:ascii="Calibri" w:hAnsi="Calibri" w:cs="Calibri"/>
                <w:color w:val="501549" w:themeColor="accent5" w:themeShade="80"/>
                <w:sz w:val="22"/>
                <w:szCs w:val="22"/>
              </w:rPr>
              <w:t xml:space="preserve"> program.  HMO claims are denying for no referral and missing PCP.  NPI is 1063806073 which is being billed out of TX.  This would also deny the HMO claims. Are we able to update the system to bypass these claim edits for a smoother member experience?  It is worth noting they are no longer offering the HMO for 1/1/25 so this would be a temporary fix with low volume.  </w:t>
            </w:r>
          </w:p>
        </w:tc>
        <w:bookmarkEnd w:id="2"/>
      </w:tr>
    </w:tbl>
    <w:p w14:paraId="5B54B073" w14:textId="77777777" w:rsidR="001F01D3" w:rsidRDefault="001F01D3" w:rsidP="001F01D3">
      <w:pPr>
        <w:rPr>
          <w:rFonts w:ascii="Calibri" w:hAnsi="Calibri" w:cs="Calibri"/>
        </w:rPr>
      </w:pPr>
    </w:p>
    <w:p w14:paraId="7197E692" w14:textId="60C6CA90" w:rsidR="001F01D3" w:rsidRDefault="001F01D3" w:rsidP="001F01D3">
      <w:pPr>
        <w:spacing w:before="240"/>
        <w:jc w:val="both"/>
        <w:outlineLvl w:val="0"/>
        <w:rPr>
          <w:rFonts w:ascii="Calibri" w:hAnsi="Calibri" w:cs="Calibri"/>
          <w:b/>
          <w:spacing w:val="20"/>
          <w:sz w:val="28"/>
          <w:szCs w:val="28"/>
        </w:rPr>
      </w:pPr>
      <w:r>
        <w:rPr>
          <w:rFonts w:ascii="Calibri" w:hAnsi="Calibri" w:cs="Calibri"/>
          <w:b/>
          <w:spacing w:val="20"/>
          <w:sz w:val="28"/>
          <w:szCs w:val="28"/>
          <w:u w:val="single"/>
        </w:rPr>
        <w:t>Discussion</w:t>
      </w:r>
      <w:r>
        <w:rPr>
          <w:rFonts w:ascii="Calibri" w:hAnsi="Calibri" w:cs="Calibri"/>
          <w:b/>
          <w:spacing w:val="20"/>
          <w:sz w:val="28"/>
          <w:szCs w:val="28"/>
        </w:rPr>
        <w:t>:</w:t>
      </w:r>
    </w:p>
    <w:p w14:paraId="3F19C615" w14:textId="4107964A" w:rsidR="000B1F3E" w:rsidRPr="008E5312" w:rsidRDefault="000B1F3E" w:rsidP="008E5312">
      <w:pPr>
        <w:pStyle w:val="ListParagraph"/>
        <w:numPr>
          <w:ilvl w:val="0"/>
          <w:numId w:val="2"/>
        </w:numPr>
        <w:spacing w:after="0"/>
        <w:rPr>
          <w:rFonts w:ascii="Calibri Light" w:hAnsi="Calibri Light" w:cs="Calibri Light"/>
          <w:sz w:val="24"/>
          <w:szCs w:val="24"/>
        </w:rPr>
      </w:pPr>
      <w:r w:rsidRPr="008E5312">
        <w:rPr>
          <w:rFonts w:ascii="Calibri Light" w:hAnsi="Calibri Light" w:cs="Calibri Light"/>
          <w:sz w:val="24"/>
          <w:szCs w:val="24"/>
        </w:rPr>
        <w:t xml:space="preserve">Claims for </w:t>
      </w:r>
      <w:proofErr w:type="spellStart"/>
      <w:r w:rsidRPr="008E5312">
        <w:rPr>
          <w:rFonts w:ascii="Calibri Light" w:hAnsi="Calibri Light" w:cs="Calibri Light"/>
          <w:sz w:val="24"/>
          <w:szCs w:val="24"/>
        </w:rPr>
        <w:t>Wondr</w:t>
      </w:r>
      <w:proofErr w:type="spellEnd"/>
      <w:r w:rsidRPr="008E5312">
        <w:rPr>
          <w:rFonts w:ascii="Calibri Light" w:hAnsi="Calibri Light" w:cs="Calibri Light"/>
          <w:sz w:val="24"/>
          <w:szCs w:val="24"/>
        </w:rPr>
        <w:t xml:space="preserve"> are coming in as par provider</w:t>
      </w:r>
      <w:r w:rsidR="00AB69DE" w:rsidRPr="008E5312">
        <w:rPr>
          <w:rFonts w:ascii="Calibri Light" w:hAnsi="Calibri Light" w:cs="Calibri Light"/>
          <w:sz w:val="24"/>
          <w:szCs w:val="24"/>
        </w:rPr>
        <w:t xml:space="preserve"> being denied for no authorization on HMO plan</w:t>
      </w:r>
    </w:p>
    <w:p w14:paraId="32B1BC9F" w14:textId="77777777" w:rsidR="000B1F3E" w:rsidRPr="008E5312" w:rsidRDefault="000B1F3E" w:rsidP="008E5312">
      <w:pPr>
        <w:pStyle w:val="ListParagraph"/>
        <w:numPr>
          <w:ilvl w:val="0"/>
          <w:numId w:val="2"/>
        </w:numPr>
        <w:spacing w:after="0"/>
        <w:rPr>
          <w:rFonts w:ascii="Calibri Light" w:hAnsi="Calibri Light" w:cs="Calibri Light"/>
          <w:sz w:val="24"/>
          <w:szCs w:val="24"/>
        </w:rPr>
      </w:pPr>
      <w:r w:rsidRPr="008E5312">
        <w:rPr>
          <w:rFonts w:ascii="Calibri Light" w:hAnsi="Calibri Light" w:cs="Calibri Light"/>
          <w:sz w:val="24"/>
          <w:szCs w:val="24"/>
        </w:rPr>
        <w:t>These are being paid with no member liability on PPO claims</w:t>
      </w:r>
    </w:p>
    <w:p w14:paraId="6DE2BA78" w14:textId="5EEB16D1" w:rsidR="000B1F3E" w:rsidRPr="008E5312" w:rsidRDefault="000B1F3E" w:rsidP="008E5312">
      <w:pPr>
        <w:pStyle w:val="ListParagraph"/>
        <w:numPr>
          <w:ilvl w:val="0"/>
          <w:numId w:val="2"/>
        </w:numPr>
        <w:spacing w:after="0"/>
        <w:rPr>
          <w:rFonts w:ascii="Calibri Light" w:hAnsi="Calibri Light" w:cs="Calibri Light"/>
          <w:sz w:val="24"/>
          <w:szCs w:val="24"/>
        </w:rPr>
      </w:pPr>
      <w:r w:rsidRPr="008E5312">
        <w:rPr>
          <w:rFonts w:ascii="Calibri Light" w:hAnsi="Calibri Light" w:cs="Calibri Light"/>
          <w:sz w:val="24"/>
          <w:szCs w:val="24"/>
        </w:rPr>
        <w:t xml:space="preserve">Claims are being billed </w:t>
      </w:r>
      <w:r w:rsidR="00541E4F" w:rsidRPr="008E5312">
        <w:rPr>
          <w:rFonts w:ascii="Calibri Light" w:hAnsi="Calibri Light" w:cs="Calibri Light"/>
          <w:sz w:val="24"/>
          <w:szCs w:val="24"/>
        </w:rPr>
        <w:t>as preventive based on the diagnosis</w:t>
      </w:r>
    </w:p>
    <w:p w14:paraId="268CFD3F" w14:textId="77777777" w:rsidR="000B1F3E" w:rsidRPr="008E5312" w:rsidRDefault="00541E4F" w:rsidP="008E5312">
      <w:pPr>
        <w:pStyle w:val="ListParagraph"/>
        <w:numPr>
          <w:ilvl w:val="0"/>
          <w:numId w:val="2"/>
        </w:numPr>
        <w:spacing w:after="0"/>
        <w:rPr>
          <w:rFonts w:ascii="Calibri Light" w:hAnsi="Calibri Light" w:cs="Calibri Light"/>
          <w:sz w:val="24"/>
          <w:szCs w:val="24"/>
        </w:rPr>
      </w:pPr>
      <w:r w:rsidRPr="008E5312">
        <w:rPr>
          <w:rFonts w:ascii="Calibri Light" w:hAnsi="Calibri Light" w:cs="Calibri Light"/>
          <w:sz w:val="24"/>
          <w:szCs w:val="24"/>
        </w:rPr>
        <w:t>we need to bypass word for requirement but is there any other edits in the system that would even if we put this rider in place</w:t>
      </w:r>
      <w:r w:rsidR="000B1F3E" w:rsidRPr="008E5312">
        <w:rPr>
          <w:rFonts w:ascii="Calibri Light" w:hAnsi="Calibri Light" w:cs="Calibri Light"/>
          <w:sz w:val="24"/>
          <w:szCs w:val="24"/>
        </w:rPr>
        <w:t xml:space="preserve"> would there be other reasons the claims don’t pay.</w:t>
      </w:r>
    </w:p>
    <w:p w14:paraId="0E5935C1" w14:textId="0797CA76" w:rsidR="00AB69DE" w:rsidRPr="008E5312" w:rsidRDefault="00AB69DE" w:rsidP="008E5312">
      <w:pPr>
        <w:pStyle w:val="ListParagraph"/>
        <w:numPr>
          <w:ilvl w:val="0"/>
          <w:numId w:val="2"/>
        </w:numPr>
        <w:spacing w:after="0"/>
        <w:rPr>
          <w:rFonts w:ascii="Calibri Light" w:hAnsi="Calibri Light" w:cs="Calibri Light"/>
          <w:sz w:val="24"/>
          <w:szCs w:val="24"/>
        </w:rPr>
      </w:pPr>
      <w:r w:rsidRPr="008E5312">
        <w:rPr>
          <w:rFonts w:ascii="Calibri Light" w:hAnsi="Calibri Light" w:cs="Calibri Light"/>
          <w:sz w:val="24"/>
          <w:szCs w:val="24"/>
        </w:rPr>
        <w:t>T</w:t>
      </w:r>
      <w:r w:rsidR="00541E4F" w:rsidRPr="008E5312">
        <w:rPr>
          <w:rFonts w:ascii="Calibri Light" w:hAnsi="Calibri Light" w:cs="Calibri Light"/>
          <w:sz w:val="24"/>
          <w:szCs w:val="24"/>
        </w:rPr>
        <w:t>here's different editing in place when someone gets routine care and not with their PCP</w:t>
      </w:r>
      <w:r w:rsidRPr="008E5312">
        <w:rPr>
          <w:rFonts w:ascii="Calibri Light" w:hAnsi="Calibri Light" w:cs="Calibri Light"/>
          <w:sz w:val="24"/>
          <w:szCs w:val="24"/>
        </w:rPr>
        <w:t>. W</w:t>
      </w:r>
      <w:r w:rsidR="00541E4F" w:rsidRPr="008E5312">
        <w:rPr>
          <w:rFonts w:ascii="Calibri Light" w:hAnsi="Calibri Light" w:cs="Calibri Light"/>
          <w:sz w:val="24"/>
          <w:szCs w:val="24"/>
        </w:rPr>
        <w:t>e only bypass if it's your PCP or covering them</w:t>
      </w:r>
    </w:p>
    <w:p w14:paraId="54E7B16B" w14:textId="2615699C" w:rsidR="00AB69DE" w:rsidRDefault="00AB69DE" w:rsidP="008E5312">
      <w:pPr>
        <w:pStyle w:val="ListParagraph"/>
        <w:numPr>
          <w:ilvl w:val="0"/>
          <w:numId w:val="2"/>
        </w:numPr>
        <w:spacing w:after="0"/>
        <w:rPr>
          <w:rFonts w:ascii="Calibri Light" w:hAnsi="Calibri Light" w:cs="Calibri Light"/>
          <w:sz w:val="24"/>
          <w:szCs w:val="24"/>
        </w:rPr>
      </w:pPr>
      <w:r w:rsidRPr="008E5312">
        <w:rPr>
          <w:rFonts w:ascii="Calibri Light" w:hAnsi="Calibri Light" w:cs="Calibri Light"/>
          <w:sz w:val="24"/>
          <w:szCs w:val="24"/>
        </w:rPr>
        <w:t xml:space="preserve">We can set up the bypass with </w:t>
      </w:r>
      <w:proofErr w:type="spellStart"/>
      <w:r w:rsidRPr="008E5312">
        <w:rPr>
          <w:rFonts w:ascii="Calibri Light" w:hAnsi="Calibri Light" w:cs="Calibri Light"/>
          <w:sz w:val="24"/>
          <w:szCs w:val="24"/>
        </w:rPr>
        <w:t>Wondr’s</w:t>
      </w:r>
      <w:proofErr w:type="spellEnd"/>
      <w:r w:rsidRPr="008E5312">
        <w:rPr>
          <w:rFonts w:ascii="Calibri Light" w:hAnsi="Calibri Light" w:cs="Calibri Light"/>
          <w:sz w:val="24"/>
          <w:szCs w:val="24"/>
        </w:rPr>
        <w:t xml:space="preserve"> tax ID and the account’s group number.</w:t>
      </w:r>
    </w:p>
    <w:p w14:paraId="13A3FDCD" w14:textId="06BA1B8F" w:rsidR="008E5312" w:rsidRPr="008E5312" w:rsidRDefault="008E5312" w:rsidP="008E5312">
      <w:pPr>
        <w:pStyle w:val="ListParagraph"/>
        <w:numPr>
          <w:ilvl w:val="0"/>
          <w:numId w:val="2"/>
        </w:numPr>
        <w:spacing w:after="0"/>
        <w:rPr>
          <w:rFonts w:ascii="Calibri Light" w:hAnsi="Calibri Light" w:cs="Calibri Light"/>
          <w:sz w:val="24"/>
          <w:szCs w:val="24"/>
        </w:rPr>
      </w:pPr>
      <w:r>
        <w:rPr>
          <w:rFonts w:ascii="Calibri Light" w:hAnsi="Calibri Light" w:cs="Calibri Light"/>
          <w:sz w:val="24"/>
          <w:szCs w:val="24"/>
        </w:rPr>
        <w:t xml:space="preserve">We have sixteen claims that </w:t>
      </w:r>
      <w:proofErr w:type="spellStart"/>
      <w:r>
        <w:rPr>
          <w:rFonts w:ascii="Calibri Light" w:hAnsi="Calibri Light" w:cs="Calibri Light"/>
          <w:sz w:val="24"/>
          <w:szCs w:val="24"/>
        </w:rPr>
        <w:t>Wondr</w:t>
      </w:r>
      <w:proofErr w:type="spellEnd"/>
      <w:r>
        <w:rPr>
          <w:rFonts w:ascii="Calibri Light" w:hAnsi="Calibri Light" w:cs="Calibri Light"/>
          <w:sz w:val="24"/>
          <w:szCs w:val="24"/>
        </w:rPr>
        <w:t xml:space="preserve"> sent us but there could be more we will need to do a recovery once the bypass is in place</w:t>
      </w:r>
    </w:p>
    <w:p w14:paraId="0C911045" w14:textId="54327ADB" w:rsidR="00A542B3" w:rsidRPr="00A542B3" w:rsidRDefault="00BD400F" w:rsidP="00A542B3">
      <w:pPr>
        <w:pStyle w:val="ListParagraph"/>
        <w:numPr>
          <w:ilvl w:val="0"/>
          <w:numId w:val="2"/>
        </w:numPr>
        <w:spacing w:after="0"/>
        <w:rPr>
          <w:rFonts w:ascii="Calibri Light" w:hAnsi="Calibri Light" w:cs="Calibri Light"/>
          <w:sz w:val="24"/>
          <w:szCs w:val="24"/>
        </w:rPr>
      </w:pPr>
      <w:r w:rsidRPr="00A542B3">
        <w:rPr>
          <w:rFonts w:ascii="Calibri Light" w:hAnsi="Calibri Light" w:cs="Calibri Light"/>
          <w:sz w:val="24"/>
          <w:szCs w:val="24"/>
        </w:rPr>
        <w:t xml:space="preserve">if there's restrictions based on the other types of specialties so if I manually bypass the </w:t>
      </w:r>
      <w:r w:rsidR="00A542B3" w:rsidRPr="00A542B3">
        <w:rPr>
          <w:rFonts w:ascii="Calibri Light" w:hAnsi="Calibri Light" w:cs="Calibri Light"/>
          <w:sz w:val="24"/>
          <w:szCs w:val="24"/>
        </w:rPr>
        <w:t>claim,</w:t>
      </w:r>
      <w:r w:rsidRPr="00A542B3">
        <w:rPr>
          <w:rFonts w:ascii="Calibri Light" w:hAnsi="Calibri Light" w:cs="Calibri Light"/>
          <w:sz w:val="24"/>
          <w:szCs w:val="24"/>
        </w:rPr>
        <w:t xml:space="preserve"> it just pays with no quote no cost share</w:t>
      </w:r>
    </w:p>
    <w:p w14:paraId="38A3AAF6" w14:textId="77777777" w:rsidR="00A542B3" w:rsidRPr="00A542B3" w:rsidRDefault="00BD400F" w:rsidP="00A542B3">
      <w:pPr>
        <w:pStyle w:val="ListParagraph"/>
        <w:numPr>
          <w:ilvl w:val="0"/>
          <w:numId w:val="2"/>
        </w:numPr>
        <w:spacing w:after="0"/>
        <w:rPr>
          <w:rFonts w:ascii="Calibri Light" w:hAnsi="Calibri Light" w:cs="Calibri Light"/>
          <w:sz w:val="24"/>
          <w:szCs w:val="24"/>
        </w:rPr>
      </w:pPr>
      <w:r w:rsidRPr="00A542B3">
        <w:rPr>
          <w:rFonts w:ascii="Calibri Light" w:hAnsi="Calibri Light" w:cs="Calibri Light"/>
          <w:sz w:val="24"/>
          <w:szCs w:val="24"/>
        </w:rPr>
        <w:t xml:space="preserve">Colleen </w:t>
      </w:r>
      <w:r w:rsidR="00A542B3" w:rsidRPr="00A542B3">
        <w:rPr>
          <w:rFonts w:ascii="Calibri Light" w:hAnsi="Calibri Light" w:cs="Calibri Light"/>
          <w:sz w:val="24"/>
          <w:szCs w:val="24"/>
        </w:rPr>
        <w:t xml:space="preserve">F </w:t>
      </w:r>
      <w:r w:rsidRPr="00A542B3">
        <w:rPr>
          <w:rFonts w:ascii="Calibri Light" w:hAnsi="Calibri Light" w:cs="Calibri Light"/>
          <w:sz w:val="24"/>
          <w:szCs w:val="24"/>
        </w:rPr>
        <w:t>needs to code bypass she we need something documented to systematically update a process</w:t>
      </w:r>
    </w:p>
    <w:p w14:paraId="32E2965C" w14:textId="77777777" w:rsidR="00A542B3" w:rsidRPr="00A542B3" w:rsidRDefault="00A542B3" w:rsidP="00A542B3">
      <w:pPr>
        <w:pStyle w:val="ListParagraph"/>
        <w:numPr>
          <w:ilvl w:val="0"/>
          <w:numId w:val="2"/>
        </w:numPr>
        <w:spacing w:after="0"/>
        <w:rPr>
          <w:rFonts w:ascii="Calibri Light" w:hAnsi="Calibri Light" w:cs="Calibri Light"/>
          <w:sz w:val="24"/>
          <w:szCs w:val="24"/>
        </w:rPr>
      </w:pPr>
      <w:r w:rsidRPr="00A542B3">
        <w:rPr>
          <w:rFonts w:ascii="Calibri Light" w:hAnsi="Calibri Light" w:cs="Calibri Light"/>
          <w:sz w:val="24"/>
          <w:szCs w:val="24"/>
        </w:rPr>
        <w:t xml:space="preserve">We cannot </w:t>
      </w:r>
      <w:r w:rsidR="00BD400F" w:rsidRPr="00A542B3">
        <w:rPr>
          <w:rFonts w:ascii="Calibri Light" w:hAnsi="Calibri Light" w:cs="Calibri Light"/>
          <w:sz w:val="24"/>
          <w:szCs w:val="24"/>
        </w:rPr>
        <w:t>in any capacity because</w:t>
      </w:r>
      <w:r w:rsidRPr="00A542B3">
        <w:rPr>
          <w:rFonts w:ascii="Calibri Light" w:hAnsi="Calibri Light" w:cs="Calibri Light"/>
          <w:sz w:val="24"/>
          <w:szCs w:val="24"/>
        </w:rPr>
        <w:t xml:space="preserve"> and need to ensure w</w:t>
      </w:r>
      <w:r w:rsidR="00BD400F" w:rsidRPr="00A542B3">
        <w:rPr>
          <w:rFonts w:ascii="Calibri Light" w:hAnsi="Calibri Light" w:cs="Calibri Light"/>
          <w:sz w:val="24"/>
          <w:szCs w:val="24"/>
        </w:rPr>
        <w:t xml:space="preserve">e're </w:t>
      </w:r>
      <w:r w:rsidRPr="00A542B3">
        <w:rPr>
          <w:rFonts w:ascii="Calibri Light" w:hAnsi="Calibri Light" w:cs="Calibri Light"/>
          <w:sz w:val="24"/>
          <w:szCs w:val="24"/>
        </w:rPr>
        <w:t xml:space="preserve">not </w:t>
      </w:r>
      <w:r w:rsidR="00BD400F" w:rsidRPr="00A542B3">
        <w:rPr>
          <w:rFonts w:ascii="Calibri Light" w:hAnsi="Calibri Light" w:cs="Calibri Light"/>
          <w:sz w:val="24"/>
          <w:szCs w:val="24"/>
        </w:rPr>
        <w:t>impeding on sort of Medicare PCP</w:t>
      </w:r>
      <w:r w:rsidRPr="00A542B3">
        <w:rPr>
          <w:rFonts w:ascii="Calibri Light" w:hAnsi="Calibri Light" w:cs="Calibri Light"/>
          <w:sz w:val="24"/>
          <w:szCs w:val="24"/>
        </w:rPr>
        <w:t xml:space="preserve"> requirements</w:t>
      </w:r>
    </w:p>
    <w:p w14:paraId="6EB6870C" w14:textId="77777777" w:rsidR="00A542B3" w:rsidRPr="00A542B3" w:rsidRDefault="00A542B3" w:rsidP="00A542B3">
      <w:pPr>
        <w:pStyle w:val="ListParagraph"/>
        <w:numPr>
          <w:ilvl w:val="0"/>
          <w:numId w:val="2"/>
        </w:numPr>
        <w:spacing w:after="0"/>
        <w:rPr>
          <w:rFonts w:ascii="Calibri Light" w:hAnsi="Calibri Light" w:cs="Calibri Light"/>
          <w:sz w:val="24"/>
          <w:szCs w:val="24"/>
        </w:rPr>
      </w:pPr>
      <w:r w:rsidRPr="00A542B3">
        <w:rPr>
          <w:rFonts w:ascii="Calibri Light" w:hAnsi="Calibri Light" w:cs="Calibri Light"/>
          <w:sz w:val="24"/>
          <w:szCs w:val="24"/>
        </w:rPr>
        <w:t>T</w:t>
      </w:r>
      <w:r w:rsidR="00BD400F" w:rsidRPr="00A542B3">
        <w:rPr>
          <w:rFonts w:ascii="Calibri Light" w:hAnsi="Calibri Light" w:cs="Calibri Light"/>
          <w:sz w:val="24"/>
          <w:szCs w:val="24"/>
        </w:rPr>
        <w:t xml:space="preserve">here's the potential for other clients who have a managed care products where we will need to be flexible when it comes to these types of arrangements </w:t>
      </w:r>
    </w:p>
    <w:p w14:paraId="37047807" w14:textId="2A01DE39" w:rsidR="00A542B3" w:rsidRPr="00A542B3" w:rsidRDefault="00A542B3" w:rsidP="00A542B3">
      <w:pPr>
        <w:pStyle w:val="ListParagraph"/>
        <w:numPr>
          <w:ilvl w:val="0"/>
          <w:numId w:val="2"/>
        </w:numPr>
        <w:spacing w:after="0"/>
        <w:rPr>
          <w:rFonts w:ascii="Calibri Light" w:hAnsi="Calibri Light" w:cs="Calibri Light"/>
          <w:sz w:val="24"/>
          <w:szCs w:val="24"/>
        </w:rPr>
      </w:pPr>
      <w:r w:rsidRPr="00A542B3">
        <w:rPr>
          <w:rFonts w:ascii="Calibri Light" w:hAnsi="Calibri Light" w:cs="Calibri Light"/>
          <w:sz w:val="24"/>
          <w:szCs w:val="24"/>
        </w:rPr>
        <w:t>Contracts can approve and Sales</w:t>
      </w:r>
      <w:r w:rsidR="00BD400F" w:rsidRPr="00A542B3">
        <w:rPr>
          <w:rFonts w:ascii="Calibri Light" w:hAnsi="Calibri Light" w:cs="Calibri Light"/>
          <w:sz w:val="24"/>
          <w:szCs w:val="24"/>
        </w:rPr>
        <w:t xml:space="preserve"> need to request in </w:t>
      </w:r>
      <w:r w:rsidR="00D62FB7">
        <w:rPr>
          <w:rFonts w:ascii="Calibri Light" w:hAnsi="Calibri Light" w:cs="Calibri Light"/>
          <w:sz w:val="24"/>
          <w:szCs w:val="24"/>
        </w:rPr>
        <w:t>BARS</w:t>
      </w:r>
      <w:r w:rsidR="00BD400F" w:rsidRPr="00A542B3">
        <w:rPr>
          <w:rFonts w:ascii="Calibri Light" w:hAnsi="Calibri Light" w:cs="Calibri Light"/>
          <w:sz w:val="24"/>
          <w:szCs w:val="24"/>
        </w:rPr>
        <w:t xml:space="preserve"> </w:t>
      </w:r>
    </w:p>
    <w:p w14:paraId="4C571657" w14:textId="77777777" w:rsidR="00D62FB7" w:rsidRPr="00D62FB7" w:rsidRDefault="00D62FB7" w:rsidP="00D62FB7">
      <w:pPr>
        <w:pStyle w:val="ListParagraph"/>
        <w:numPr>
          <w:ilvl w:val="0"/>
          <w:numId w:val="2"/>
        </w:numPr>
        <w:spacing w:after="0"/>
        <w:rPr>
          <w:rFonts w:ascii="Calibri Light" w:hAnsi="Calibri Light" w:cs="Calibri Light"/>
          <w:sz w:val="24"/>
          <w:szCs w:val="24"/>
        </w:rPr>
      </w:pPr>
      <w:r w:rsidRPr="00D62FB7">
        <w:rPr>
          <w:rFonts w:ascii="Calibri Light" w:hAnsi="Calibri Light" w:cs="Calibri Light"/>
          <w:sz w:val="24"/>
          <w:szCs w:val="24"/>
        </w:rPr>
        <w:t xml:space="preserve">Contracts will need to write a rider </w:t>
      </w:r>
      <w:r w:rsidR="00BD400F" w:rsidRPr="00D62FB7">
        <w:rPr>
          <w:rFonts w:ascii="Calibri Light" w:hAnsi="Calibri Light" w:cs="Calibri Light"/>
          <w:sz w:val="24"/>
          <w:szCs w:val="24"/>
        </w:rPr>
        <w:t>to support this</w:t>
      </w:r>
    </w:p>
    <w:p w14:paraId="32B8C52C" w14:textId="3BB822D9" w:rsidR="00D62FB7" w:rsidRPr="00D62FB7" w:rsidRDefault="00D62FB7" w:rsidP="00D62FB7">
      <w:pPr>
        <w:pStyle w:val="ListParagraph"/>
        <w:numPr>
          <w:ilvl w:val="0"/>
          <w:numId w:val="2"/>
        </w:numPr>
        <w:spacing w:after="0"/>
        <w:rPr>
          <w:rFonts w:ascii="Calibri Light" w:hAnsi="Calibri Light" w:cs="Calibri Light"/>
          <w:sz w:val="24"/>
          <w:szCs w:val="24"/>
        </w:rPr>
      </w:pPr>
      <w:r w:rsidRPr="00D62FB7">
        <w:rPr>
          <w:rFonts w:ascii="Calibri Light" w:hAnsi="Calibri Light" w:cs="Calibri Light"/>
          <w:sz w:val="24"/>
          <w:szCs w:val="24"/>
        </w:rPr>
        <w:t>T</w:t>
      </w:r>
      <w:r w:rsidR="00BD400F" w:rsidRPr="00D62FB7">
        <w:rPr>
          <w:rFonts w:ascii="Calibri Light" w:hAnsi="Calibri Light" w:cs="Calibri Light"/>
          <w:sz w:val="24"/>
          <w:szCs w:val="24"/>
        </w:rPr>
        <w:t xml:space="preserve">he fact that the client looking to explore this on a managed care plan </w:t>
      </w:r>
      <w:r w:rsidRPr="00D62FB7">
        <w:rPr>
          <w:rFonts w:ascii="Calibri Light" w:hAnsi="Calibri Light" w:cs="Calibri Light"/>
          <w:sz w:val="24"/>
          <w:szCs w:val="24"/>
        </w:rPr>
        <w:t>will</w:t>
      </w:r>
      <w:r w:rsidR="00BD400F" w:rsidRPr="00D62FB7">
        <w:rPr>
          <w:rFonts w:ascii="Calibri Light" w:hAnsi="Calibri Light" w:cs="Calibri Light"/>
          <w:sz w:val="24"/>
          <w:szCs w:val="24"/>
        </w:rPr>
        <w:t xml:space="preserve"> require further input from like the provider contracting provider network areas to determine if we want to support this other managed care plans </w:t>
      </w:r>
    </w:p>
    <w:sectPr w:rsidR="00D62FB7" w:rsidRPr="00D62FB7" w:rsidSect="00460F50">
      <w:headerReference w:type="default" r:id="rId7"/>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96160" w14:textId="77777777" w:rsidR="00460F50" w:rsidRDefault="00460F50" w:rsidP="00460F50">
      <w:pPr>
        <w:spacing w:after="0" w:line="240" w:lineRule="auto"/>
      </w:pPr>
      <w:r>
        <w:separator/>
      </w:r>
    </w:p>
  </w:endnote>
  <w:endnote w:type="continuationSeparator" w:id="0">
    <w:p w14:paraId="6266EB9F" w14:textId="77777777" w:rsidR="00460F50" w:rsidRDefault="00460F50" w:rsidP="0046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8AEF1" w14:textId="77777777" w:rsidR="00460F50" w:rsidRDefault="00460F50" w:rsidP="00460F50">
      <w:pPr>
        <w:spacing w:after="0" w:line="240" w:lineRule="auto"/>
      </w:pPr>
      <w:r>
        <w:separator/>
      </w:r>
    </w:p>
  </w:footnote>
  <w:footnote w:type="continuationSeparator" w:id="0">
    <w:p w14:paraId="5AFFA7CE" w14:textId="77777777" w:rsidR="00460F50" w:rsidRDefault="00460F50" w:rsidP="00460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EED9E" w14:textId="2A627ADD" w:rsidR="00460F50" w:rsidRPr="00460F50" w:rsidRDefault="00460F50" w:rsidP="00460F50">
    <w:pPr>
      <w:pStyle w:val="Header"/>
      <w:jc w:val="center"/>
    </w:pPr>
    <w:r>
      <w:rPr>
        <w:noProof/>
      </w:rPr>
      <w:drawing>
        <wp:inline distT="0" distB="0" distL="0" distR="0" wp14:anchorId="1F103080" wp14:editId="151529DD">
          <wp:extent cx="1554480" cy="594360"/>
          <wp:effectExtent l="0" t="0" r="7620" b="0"/>
          <wp:docPr id="160429059" name="Picture 16042905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837F9"/>
    <w:multiLevelType w:val="hybridMultilevel"/>
    <w:tmpl w:val="FF14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F462FD"/>
    <w:multiLevelType w:val="hybridMultilevel"/>
    <w:tmpl w:val="AC62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43066">
    <w:abstractNumId w:val="1"/>
  </w:num>
  <w:num w:numId="2" w16cid:durableId="39617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55"/>
    <w:rsid w:val="0001230F"/>
    <w:rsid w:val="00034745"/>
    <w:rsid w:val="000B1F3E"/>
    <w:rsid w:val="000D224C"/>
    <w:rsid w:val="001F01D3"/>
    <w:rsid w:val="00204880"/>
    <w:rsid w:val="00261855"/>
    <w:rsid w:val="002F3ADC"/>
    <w:rsid w:val="00356DE5"/>
    <w:rsid w:val="004067B8"/>
    <w:rsid w:val="00450DE1"/>
    <w:rsid w:val="00460F50"/>
    <w:rsid w:val="00541E4F"/>
    <w:rsid w:val="00573D10"/>
    <w:rsid w:val="00823B62"/>
    <w:rsid w:val="008473A8"/>
    <w:rsid w:val="008E5312"/>
    <w:rsid w:val="0097503D"/>
    <w:rsid w:val="00990ED3"/>
    <w:rsid w:val="00A100E5"/>
    <w:rsid w:val="00A542B3"/>
    <w:rsid w:val="00AB69DE"/>
    <w:rsid w:val="00B90226"/>
    <w:rsid w:val="00B97082"/>
    <w:rsid w:val="00BD400F"/>
    <w:rsid w:val="00BE3FF4"/>
    <w:rsid w:val="00CD4DBC"/>
    <w:rsid w:val="00D62FB7"/>
    <w:rsid w:val="00D709DF"/>
    <w:rsid w:val="00D80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8C6C"/>
  <w15:chartTrackingRefBased/>
  <w15:docId w15:val="{CD7A7C9E-D305-41BE-8DE7-8E24ACA7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855"/>
    <w:rPr>
      <w:rFonts w:eastAsiaTheme="majorEastAsia" w:cstheme="majorBidi"/>
      <w:color w:val="272727" w:themeColor="text1" w:themeTint="D8"/>
    </w:rPr>
  </w:style>
  <w:style w:type="paragraph" w:styleId="Title">
    <w:name w:val="Title"/>
    <w:basedOn w:val="Normal"/>
    <w:next w:val="Normal"/>
    <w:link w:val="TitleChar"/>
    <w:uiPriority w:val="10"/>
    <w:qFormat/>
    <w:rsid w:val="00261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855"/>
    <w:pPr>
      <w:spacing w:before="160"/>
      <w:jc w:val="center"/>
    </w:pPr>
    <w:rPr>
      <w:i/>
      <w:iCs/>
      <w:color w:val="404040" w:themeColor="text1" w:themeTint="BF"/>
    </w:rPr>
  </w:style>
  <w:style w:type="character" w:customStyle="1" w:styleId="QuoteChar">
    <w:name w:val="Quote Char"/>
    <w:basedOn w:val="DefaultParagraphFont"/>
    <w:link w:val="Quote"/>
    <w:uiPriority w:val="29"/>
    <w:rsid w:val="00261855"/>
    <w:rPr>
      <w:i/>
      <w:iCs/>
      <w:color w:val="404040" w:themeColor="text1" w:themeTint="BF"/>
    </w:rPr>
  </w:style>
  <w:style w:type="paragraph" w:styleId="ListParagraph">
    <w:name w:val="List Paragraph"/>
    <w:basedOn w:val="Normal"/>
    <w:uiPriority w:val="34"/>
    <w:qFormat/>
    <w:rsid w:val="00261855"/>
    <w:pPr>
      <w:ind w:left="720"/>
      <w:contextualSpacing/>
    </w:pPr>
  </w:style>
  <w:style w:type="character" w:styleId="IntenseEmphasis">
    <w:name w:val="Intense Emphasis"/>
    <w:basedOn w:val="DefaultParagraphFont"/>
    <w:uiPriority w:val="21"/>
    <w:qFormat/>
    <w:rsid w:val="00261855"/>
    <w:rPr>
      <w:i/>
      <w:iCs/>
      <w:color w:val="0F4761" w:themeColor="accent1" w:themeShade="BF"/>
    </w:rPr>
  </w:style>
  <w:style w:type="paragraph" w:styleId="IntenseQuote">
    <w:name w:val="Intense Quote"/>
    <w:basedOn w:val="Normal"/>
    <w:next w:val="Normal"/>
    <w:link w:val="IntenseQuoteChar"/>
    <w:uiPriority w:val="30"/>
    <w:qFormat/>
    <w:rsid w:val="00261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855"/>
    <w:rPr>
      <w:i/>
      <w:iCs/>
      <w:color w:val="0F4761" w:themeColor="accent1" w:themeShade="BF"/>
    </w:rPr>
  </w:style>
  <w:style w:type="character" w:styleId="IntenseReference">
    <w:name w:val="Intense Reference"/>
    <w:basedOn w:val="DefaultParagraphFont"/>
    <w:uiPriority w:val="32"/>
    <w:qFormat/>
    <w:rsid w:val="00261855"/>
    <w:rPr>
      <w:b/>
      <w:bCs/>
      <w:smallCaps/>
      <w:color w:val="0F4761" w:themeColor="accent1" w:themeShade="BF"/>
      <w:spacing w:val="5"/>
    </w:rPr>
  </w:style>
  <w:style w:type="table" w:styleId="TableGrid">
    <w:name w:val="Table Grid"/>
    <w:basedOn w:val="TableNormal"/>
    <w:rsid w:val="00460F5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0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F50"/>
  </w:style>
  <w:style w:type="paragraph" w:styleId="Footer">
    <w:name w:val="footer"/>
    <w:basedOn w:val="Normal"/>
    <w:link w:val="FooterChar"/>
    <w:uiPriority w:val="99"/>
    <w:unhideWhenUsed/>
    <w:rsid w:val="00460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182452">
      <w:bodyDiv w:val="1"/>
      <w:marLeft w:val="0"/>
      <w:marRight w:val="0"/>
      <w:marTop w:val="0"/>
      <w:marBottom w:val="0"/>
      <w:divBdr>
        <w:top w:val="none" w:sz="0" w:space="0" w:color="auto"/>
        <w:left w:val="none" w:sz="0" w:space="0" w:color="auto"/>
        <w:bottom w:val="none" w:sz="0" w:space="0" w:color="auto"/>
        <w:right w:val="none" w:sz="0" w:space="0" w:color="auto"/>
      </w:divBdr>
    </w:div>
    <w:div w:id="1200120137">
      <w:bodyDiv w:val="1"/>
      <w:marLeft w:val="0"/>
      <w:marRight w:val="0"/>
      <w:marTop w:val="0"/>
      <w:marBottom w:val="0"/>
      <w:divBdr>
        <w:top w:val="none" w:sz="0" w:space="0" w:color="auto"/>
        <w:left w:val="none" w:sz="0" w:space="0" w:color="auto"/>
        <w:bottom w:val="none" w:sz="0" w:space="0" w:color="auto"/>
        <w:right w:val="none" w:sz="0" w:space="0" w:color="auto"/>
      </w:divBdr>
    </w:div>
    <w:div w:id="206833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604581-A2F0-4C9A-B158-5C93AFB637D2}"/>
</file>

<file path=customXml/itemProps2.xml><?xml version="1.0" encoding="utf-8"?>
<ds:datastoreItem xmlns:ds="http://schemas.openxmlformats.org/officeDocument/2006/customXml" ds:itemID="{4215BA6F-FBAD-430E-B38B-A0F25E16ACCB}"/>
</file>

<file path=customXml/itemProps3.xml><?xml version="1.0" encoding="utf-8"?>
<ds:datastoreItem xmlns:ds="http://schemas.openxmlformats.org/officeDocument/2006/customXml" ds:itemID="{6CBD0CDD-DB96-4E5E-87BC-C6D689AD1458}"/>
</file>

<file path=docProps/app.xml><?xml version="1.0" encoding="utf-8"?>
<Properties xmlns="http://schemas.openxmlformats.org/officeDocument/2006/extended-properties" xmlns:vt="http://schemas.openxmlformats.org/officeDocument/2006/docPropsVTypes">
  <Template>Normal.dotm</Template>
  <TotalTime>67</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Colleen</dc:creator>
  <cp:keywords/>
  <dc:description/>
  <cp:lastModifiedBy>Capello, Patrick</cp:lastModifiedBy>
  <cp:revision>5</cp:revision>
  <dcterms:created xsi:type="dcterms:W3CDTF">2024-08-21T22:13:00Z</dcterms:created>
  <dcterms:modified xsi:type="dcterms:W3CDTF">2024-12-09T17:04:00Z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0x01010054079D2B748EE74D81F98CF4862775DC</vt:lpwstr>
  </property>
</Properties>
</file>