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E23E0B" w:rsidRDefault="009C4BC6" w:rsidP="003D2497">
      <w:pPr>
        <w:jc w:val="center"/>
        <w:rPr>
          <w:rFonts w:ascii="Calibri Light" w:hAnsi="Calibri Light" w:cs="Calibri Light"/>
          <w:sz w:val="22"/>
          <w:szCs w:val="22"/>
        </w:rPr>
      </w:pPr>
    </w:p>
    <w:p w14:paraId="4C58AEBA" w14:textId="77777777" w:rsidR="00E23E0B" w:rsidRPr="00E23E0B" w:rsidRDefault="00E23E0B" w:rsidP="00E23E0B">
      <w:pPr>
        <w:jc w:val="center"/>
        <w:rPr>
          <w:rFonts w:ascii="Calibri Light" w:hAnsi="Calibri Light" w:cs="Calibri Light"/>
          <w:sz w:val="28"/>
          <w:szCs w:val="28"/>
        </w:rPr>
      </w:pPr>
      <w:r w:rsidRPr="00E23E0B">
        <w:rPr>
          <w:rFonts w:ascii="Calibri Light" w:hAnsi="Calibri Light" w:cs="Calibri Light"/>
          <w:sz w:val="28"/>
          <w:szCs w:val="28"/>
        </w:rPr>
        <w:t>Nonstandard Offering Workgroup</w:t>
      </w:r>
    </w:p>
    <w:p w14:paraId="01340225" w14:textId="77777777" w:rsidR="00E23E0B" w:rsidRPr="00E23E0B" w:rsidRDefault="00E23E0B" w:rsidP="00E23E0B">
      <w:pPr>
        <w:spacing w:after="240"/>
        <w:jc w:val="center"/>
        <w:rPr>
          <w:rFonts w:ascii="Calibri Light" w:hAnsi="Calibri Light" w:cs="Calibri Light"/>
          <w:sz w:val="28"/>
          <w:szCs w:val="28"/>
        </w:rPr>
      </w:pPr>
      <w:r w:rsidRPr="00E23E0B">
        <w:rPr>
          <w:rFonts w:ascii="Calibri Light" w:hAnsi="Calibri Light" w:cs="Calibri Light"/>
          <w:sz w:val="28"/>
          <w:szCs w:val="28"/>
        </w:rPr>
        <w:t>Meeting Minutes</w:t>
      </w:r>
    </w:p>
    <w:p w14:paraId="4343007C" w14:textId="77777777" w:rsidR="00E23E0B" w:rsidRPr="00E23E0B" w:rsidRDefault="00E23E0B" w:rsidP="00E23E0B">
      <w:pPr>
        <w:shd w:val="clear" w:color="auto" w:fill="D9D9D9"/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Date:</w:t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  <w:t>09.04.2024</w:t>
      </w:r>
    </w:p>
    <w:p w14:paraId="7C7673FB" w14:textId="77777777" w:rsidR="00E23E0B" w:rsidRPr="00E23E0B" w:rsidRDefault="00E23E0B" w:rsidP="00E23E0B">
      <w:p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Time:</w:t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  <w:t>9:00 – 10:00</w:t>
      </w:r>
    </w:p>
    <w:p w14:paraId="674C4ECE" w14:textId="77777777" w:rsidR="00E23E0B" w:rsidRPr="00E23E0B" w:rsidRDefault="00E23E0B" w:rsidP="00E23E0B">
      <w:pPr>
        <w:shd w:val="clear" w:color="auto" w:fill="D9D9D9"/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Location:</w:t>
      </w:r>
      <w:r w:rsidRPr="00E23E0B">
        <w:rPr>
          <w:rFonts w:ascii="Calibri Light" w:hAnsi="Calibri Light" w:cs="Calibri Light"/>
        </w:rPr>
        <w:tab/>
        <w:t>Microsoft Teams Meeting ID 1197180977</w:t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</w:r>
      <w:r w:rsidRPr="00E23E0B">
        <w:rPr>
          <w:rFonts w:ascii="Calibri Light" w:hAnsi="Calibri Light" w:cs="Calibri Light"/>
        </w:rPr>
        <w:tab/>
      </w:r>
    </w:p>
    <w:p w14:paraId="757820F4" w14:textId="77777777" w:rsidR="00E23E0B" w:rsidRPr="00E23E0B" w:rsidRDefault="00E23E0B" w:rsidP="00E23E0B">
      <w:p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 xml:space="preserve">Call In #: </w:t>
      </w:r>
      <w:r w:rsidRPr="00E23E0B">
        <w:rPr>
          <w:rFonts w:ascii="Calibri Light" w:hAnsi="Calibri Light" w:cs="Calibri Light"/>
        </w:rPr>
        <w:tab/>
        <w:t>Microsoft Meeting +1 857-327-9230 | Conf ID 530 551 991#</w:t>
      </w:r>
    </w:p>
    <w:p w14:paraId="1C9534F7" w14:textId="77777777" w:rsidR="00E23E0B" w:rsidRPr="00E23E0B" w:rsidRDefault="00E23E0B" w:rsidP="00E23E0B">
      <w:pPr>
        <w:jc w:val="center"/>
        <w:rPr>
          <w:rFonts w:ascii="Calibri Light" w:hAnsi="Calibri Light" w:cs="Calibri Light"/>
          <w:sz w:val="22"/>
          <w:szCs w:val="22"/>
        </w:rPr>
      </w:pPr>
    </w:p>
    <w:p w14:paraId="09F75F5E" w14:textId="77777777" w:rsidR="006F21CD" w:rsidRPr="00E23E0B" w:rsidRDefault="006F21CD" w:rsidP="007A1D4E">
      <w:pPr>
        <w:rPr>
          <w:rFonts w:ascii="Calibri Light" w:hAnsi="Calibri Light" w:cs="Calibri Light"/>
        </w:rPr>
      </w:pPr>
    </w:p>
    <w:p w14:paraId="416AAD90" w14:textId="57E1F530" w:rsidR="00625F2F" w:rsidRPr="00E23E0B" w:rsidRDefault="00671E24" w:rsidP="00A073DD">
      <w:pPr>
        <w:shd w:val="clear" w:color="auto" w:fill="00B0F0"/>
        <w:spacing w:after="120"/>
        <w:rPr>
          <w:rFonts w:ascii="Calibri Light" w:hAnsi="Calibri Light" w:cs="Calibri Light"/>
          <w:color w:val="FFFFFF"/>
          <w:sz w:val="28"/>
          <w:szCs w:val="28"/>
        </w:rPr>
      </w:pPr>
      <w:bookmarkStart w:id="0" w:name="OLE_LINK9"/>
      <w:r w:rsidRPr="00E23E0B">
        <w:rPr>
          <w:rFonts w:ascii="Calibri Light" w:hAnsi="Calibri Light" w:cs="Calibri Light"/>
          <w:color w:val="FFFFFF"/>
          <w:sz w:val="28"/>
          <w:szCs w:val="28"/>
        </w:rPr>
        <w:t>National Grid</w:t>
      </w:r>
      <w:r w:rsidR="00625F2F" w:rsidRPr="00E23E0B">
        <w:rPr>
          <w:rFonts w:ascii="Calibri Light" w:hAnsi="Calibri Light" w:cs="Calibri Light"/>
          <w:color w:val="FFFFFF"/>
          <w:sz w:val="28"/>
          <w:szCs w:val="28"/>
        </w:rPr>
        <w:t xml:space="preserve"> | </w:t>
      </w:r>
      <w:r w:rsidRPr="00E23E0B">
        <w:rPr>
          <w:rFonts w:ascii="Calibri Light" w:hAnsi="Calibri Light" w:cs="Calibri Light"/>
          <w:color w:val="FFFFFF"/>
          <w:sz w:val="28"/>
          <w:szCs w:val="28"/>
        </w:rPr>
        <w:t>Actual Charge 300% of Medicare</w:t>
      </w:r>
    </w:p>
    <w:p w14:paraId="67404EC9" w14:textId="77777777" w:rsidR="00625F2F" w:rsidRPr="00E23E0B" w:rsidRDefault="00625F2F" w:rsidP="00625F2F">
      <w:pPr>
        <w:jc w:val="both"/>
        <w:rPr>
          <w:rFonts w:ascii="Calibri Light" w:hAnsi="Calibri Light" w:cs="Calibri Light"/>
          <w:sz w:val="18"/>
          <w:szCs w:val="18"/>
          <w:highlight w:val="yellow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130"/>
        <w:gridCol w:w="2290"/>
        <w:gridCol w:w="2227"/>
        <w:gridCol w:w="3613"/>
      </w:tblGrid>
      <w:tr w:rsidR="00671E24" w:rsidRPr="00E23E0B" w14:paraId="51766960" w14:textId="77777777" w:rsidTr="00671E24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E162469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AE4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8.26.24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2000FE4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Submitted by: Name | Phone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71C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Joanna Kia / 66390</w:t>
            </w:r>
          </w:p>
        </w:tc>
      </w:tr>
      <w:tr w:rsidR="00671E24" w:rsidRPr="00E23E0B" w14:paraId="18E57B6E" w14:textId="77777777" w:rsidTr="00671E24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6B5574D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D21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 National Grid/0281352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DAFE1C1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Sample Group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8FFD" w14:textId="77777777" w:rsidR="00671E24" w:rsidRPr="00E23E0B" w:rsidRDefault="00671E24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23E0B">
              <w:rPr>
                <w:rFonts w:ascii="Calibri Light" w:hAnsi="Calibri Light" w:cs="Calibri Light"/>
                <w:color w:val="000000"/>
                <w:sz w:val="20"/>
                <w:szCs w:val="20"/>
              </w:rPr>
              <w:t>002310670</w:t>
            </w:r>
          </w:p>
          <w:p w14:paraId="75C4C5CF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71E24" w:rsidRPr="00E23E0B" w14:paraId="1C30976A" w14:textId="77777777" w:rsidTr="00671E24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6BCEDB9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A5FB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1/1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6044482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Requested Effective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D27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1.1.25</w:t>
            </w:r>
          </w:p>
        </w:tc>
      </w:tr>
      <w:tr w:rsidR="00671E24" w:rsidRPr="00E23E0B" w14:paraId="72606258" w14:textId="77777777" w:rsidTr="00671E24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F2D739C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E0B1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Donnie Rouse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890C8E9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List SMEs needed for discussion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479F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Vendor Integration </w:t>
            </w:r>
          </w:p>
        </w:tc>
      </w:tr>
      <w:tr w:rsidR="00671E24" w:rsidRPr="00E23E0B" w14:paraId="1ED7CE75" w14:textId="77777777" w:rsidTr="00671E24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6A9C406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1655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New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BAFBA55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Date of initial NSO request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2798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8.26.24</w:t>
            </w:r>
          </w:p>
        </w:tc>
      </w:tr>
      <w:tr w:rsidR="00671E24" w:rsidRPr="00E23E0B" w14:paraId="6F4AD91A" w14:textId="77777777" w:rsidTr="00671E24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81828FB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427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 xml:space="preserve">Renewal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5B6F661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Account Size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3391" w:type="dxa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396"/>
              <w:gridCol w:w="853"/>
              <w:gridCol w:w="1142"/>
            </w:tblGrid>
            <w:tr w:rsidR="00671E24" w:rsidRPr="00E23E0B" w14:paraId="4A122940" w14:textId="77777777">
              <w:trPr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0D7E5"/>
                    <w:left w:val="single" w:sz="2" w:space="0" w:color="D0D7E5"/>
                    <w:bottom w:val="single" w:sz="6" w:space="0" w:color="D0D7E5"/>
                    <w:right w:val="single" w:sz="2" w:space="0" w:color="D0D7E5"/>
                  </w:tcBorders>
                  <w:shd w:val="clear" w:color="auto" w:fill="FFFFFF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6716DBC0" w14:textId="77777777" w:rsidR="00671E24" w:rsidRPr="00E23E0B" w:rsidRDefault="00671E24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D0D7E5"/>
                    <w:left w:val="single" w:sz="6" w:space="0" w:color="D0D7E5"/>
                    <w:bottom w:val="single" w:sz="6" w:space="0" w:color="D0D7E5"/>
                    <w:right w:val="single" w:sz="2" w:space="0" w:color="D0D7E5"/>
                  </w:tcBorders>
                  <w:shd w:val="clear" w:color="auto" w:fill="FFFFFF"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72F93FE5" w14:textId="77777777" w:rsidR="00671E24" w:rsidRPr="00E23E0B" w:rsidRDefault="00671E24">
                  <w:pPr>
                    <w:spacing w:line="240" w:lineRule="atLeast"/>
                    <w:jc w:val="right"/>
                    <w:rPr>
                      <w:rFonts w:ascii="Calibri Light" w:hAnsi="Calibri Light" w:cs="Calibri Light"/>
                      <w:color w:val="384E73"/>
                      <w:sz w:val="18"/>
                      <w:szCs w:val="18"/>
                    </w:rPr>
                  </w:pPr>
                  <w:r w:rsidRPr="00E23E0B">
                    <w:rPr>
                      <w:rFonts w:ascii="Calibri Light" w:hAnsi="Calibri Light" w:cs="Calibri Light"/>
                      <w:color w:val="384E73"/>
                      <w:sz w:val="18"/>
                      <w:szCs w:val="18"/>
                    </w:rPr>
                    <w:t>Subs: 18,494</w:t>
                  </w:r>
                </w:p>
              </w:tc>
              <w:tc>
                <w:tcPr>
                  <w:tcW w:w="600" w:type="dxa"/>
                  <w:tcBorders>
                    <w:top w:val="single" w:sz="2" w:space="0" w:color="D0D7E5"/>
                    <w:left w:val="single" w:sz="6" w:space="0" w:color="D0D7E5"/>
                    <w:bottom w:val="single" w:sz="6" w:space="0" w:color="D0D7E5"/>
                    <w:right w:val="single" w:sz="2" w:space="0" w:color="D0D7E5"/>
                  </w:tcBorders>
                  <w:shd w:val="clear" w:color="auto" w:fill="FFFFFF"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5F152AA7" w14:textId="77777777" w:rsidR="00671E24" w:rsidRPr="00E23E0B" w:rsidRDefault="00671E24">
                  <w:pPr>
                    <w:spacing w:line="240" w:lineRule="atLeast"/>
                    <w:jc w:val="right"/>
                    <w:rPr>
                      <w:rFonts w:ascii="Calibri Light" w:hAnsi="Calibri Light" w:cs="Calibri Light"/>
                      <w:color w:val="384E73"/>
                      <w:sz w:val="18"/>
                      <w:szCs w:val="18"/>
                    </w:rPr>
                  </w:pPr>
                  <w:r w:rsidRPr="00E23E0B">
                    <w:rPr>
                      <w:rFonts w:ascii="Calibri Light" w:hAnsi="Calibri Light" w:cs="Calibri Light"/>
                      <w:color w:val="384E73"/>
                      <w:sz w:val="18"/>
                      <w:szCs w:val="18"/>
                    </w:rPr>
                    <w:t>Members: 35,450</w:t>
                  </w:r>
                </w:p>
              </w:tc>
            </w:tr>
          </w:tbl>
          <w:p w14:paraId="35C55B43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71E24" w:rsidRPr="00E23E0B" w14:paraId="03344B4D" w14:textId="77777777" w:rsidTr="00671E24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577AA64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030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BD2A4AE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OLB Plan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8C6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EPO, PPO, Saver Plans</w:t>
            </w:r>
          </w:p>
        </w:tc>
      </w:tr>
      <w:tr w:rsidR="00671E24" w:rsidRPr="00E23E0B" w14:paraId="32AE5CD9" w14:textId="77777777" w:rsidTr="00671E24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8397482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672A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Yes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B7D68C0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Pharmacy Carveout Y|N?</w:t>
            </w:r>
          </w:p>
          <w:p w14:paraId="052868AE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(If Y include PBM)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BA6" w14:textId="77777777" w:rsidR="00671E24" w:rsidRPr="00E23E0B" w:rsidRDefault="00671E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23E0B">
              <w:rPr>
                <w:rFonts w:ascii="Calibri Light" w:hAnsi="Calibri Light" w:cs="Calibri Light"/>
                <w:sz w:val="22"/>
                <w:szCs w:val="22"/>
              </w:rPr>
              <w:t>Yes – CVS</w:t>
            </w:r>
          </w:p>
        </w:tc>
      </w:tr>
    </w:tbl>
    <w:p w14:paraId="768207A2" w14:textId="2AAEAD5F" w:rsidR="00ED7B97" w:rsidRPr="00E23E0B" w:rsidRDefault="00ED7B97" w:rsidP="00ED7B97">
      <w:pPr>
        <w:jc w:val="both"/>
        <w:rPr>
          <w:rFonts w:ascii="Calibri Light" w:hAnsi="Calibri Light" w:cs="Calibri Light"/>
          <w:sz w:val="18"/>
          <w:szCs w:val="18"/>
          <w:highlight w:val="yellow"/>
        </w:rPr>
      </w:pPr>
    </w:p>
    <w:p w14:paraId="524FB4EF" w14:textId="77777777" w:rsidR="00625F2F" w:rsidRPr="00E23E0B" w:rsidRDefault="00625F2F" w:rsidP="00E23E0B">
      <w:pPr>
        <w:pageBreakBefore/>
        <w:spacing w:before="240"/>
        <w:jc w:val="both"/>
        <w:outlineLvl w:val="0"/>
        <w:rPr>
          <w:rFonts w:ascii="Calibri Light" w:hAnsi="Calibri Light" w:cs="Calibri Light"/>
          <w:b/>
          <w:spacing w:val="20"/>
          <w:sz w:val="32"/>
          <w:szCs w:val="32"/>
        </w:rPr>
      </w:pPr>
      <w:r w:rsidRPr="00E23E0B">
        <w:rPr>
          <w:rFonts w:ascii="Calibri Light" w:hAnsi="Calibri Light" w:cs="Calibri Light"/>
          <w:b/>
          <w:spacing w:val="20"/>
          <w:sz w:val="32"/>
          <w:szCs w:val="32"/>
          <w:u w:val="single"/>
        </w:rPr>
        <w:lastRenderedPageBreak/>
        <w:t>Offering/Benefit Requested</w:t>
      </w:r>
      <w:r w:rsidRPr="00E23E0B">
        <w:rPr>
          <w:rFonts w:ascii="Calibri Light" w:hAnsi="Calibri Light" w:cs="Calibri Light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625F2F" w:rsidRPr="00E23E0B" w14:paraId="7B76CB2F" w14:textId="77777777" w:rsidTr="00BA71E6">
        <w:tc>
          <w:tcPr>
            <w:tcW w:w="10340" w:type="dxa"/>
          </w:tcPr>
          <w:p w14:paraId="56DD1B8D" w14:textId="2AABC4F2" w:rsidR="00625F2F" w:rsidRPr="00E23E0B" w:rsidRDefault="00671E24" w:rsidP="00BA71E6">
            <w:pPr>
              <w:rPr>
                <w:rFonts w:ascii="Calibri Light" w:hAnsi="Calibri Light" w:cs="Calibri Light"/>
                <w:color w:val="1F4E79" w:themeColor="accent5" w:themeShade="80"/>
              </w:rPr>
            </w:pPr>
            <w:r w:rsidRPr="00E23E0B">
              <w:rPr>
                <w:rFonts w:ascii="Calibri Light" w:hAnsi="Calibri Light" w:cs="Calibri Light"/>
                <w:color w:val="1F4E79" w:themeColor="accent5" w:themeShade="80"/>
              </w:rPr>
              <w:t xml:space="preserve">Request to maintain current 300% of Medicare Rider.  National Grid is requesting to opt out of requirement to convert their current 300% of Medicare pricing arrangement to 300% of Medicare with Data ISight due to contract obligations with their Unions.  The groups that were identified were their Union populations only.  </w:t>
            </w:r>
          </w:p>
        </w:tc>
      </w:tr>
    </w:tbl>
    <w:p w14:paraId="175DB78C" w14:textId="77777777" w:rsidR="00625F2F" w:rsidRPr="00E23E0B" w:rsidRDefault="00625F2F" w:rsidP="00625F2F">
      <w:pPr>
        <w:spacing w:before="240"/>
        <w:jc w:val="both"/>
        <w:outlineLvl w:val="0"/>
        <w:rPr>
          <w:rFonts w:ascii="Calibri Light" w:hAnsi="Calibri Light" w:cs="Calibri Light"/>
          <w:b/>
          <w:spacing w:val="20"/>
          <w:sz w:val="32"/>
          <w:szCs w:val="32"/>
        </w:rPr>
      </w:pPr>
      <w:r w:rsidRPr="00E23E0B">
        <w:rPr>
          <w:rFonts w:ascii="Calibri Light" w:hAnsi="Calibri Light" w:cs="Calibri Light"/>
          <w:b/>
          <w:spacing w:val="20"/>
          <w:sz w:val="32"/>
          <w:szCs w:val="32"/>
          <w:u w:val="single"/>
        </w:rPr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625F2F" w:rsidRPr="00E23E0B" w14:paraId="534EBE30" w14:textId="77777777" w:rsidTr="00ED7B97">
        <w:trPr>
          <w:trHeight w:val="404"/>
        </w:trPr>
        <w:tc>
          <w:tcPr>
            <w:tcW w:w="2332" w:type="dxa"/>
            <w:shd w:val="clear" w:color="auto" w:fill="00B0F0"/>
          </w:tcPr>
          <w:p w14:paraId="015737E0" w14:textId="77777777" w:rsidR="00625F2F" w:rsidRPr="00E23E0B" w:rsidRDefault="00625F2F" w:rsidP="00BA71E6">
            <w:pPr>
              <w:rPr>
                <w:rFonts w:ascii="Calibri Light" w:hAnsi="Calibri Light" w:cs="Calibri Light"/>
                <w:color w:val="FFFFFF"/>
              </w:rPr>
            </w:pPr>
            <w:r w:rsidRPr="00E23E0B">
              <w:rPr>
                <w:rFonts w:ascii="Calibri Light" w:hAnsi="Calibri Light" w:cs="Calibri Light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0A0740D4" w14:textId="77777777" w:rsidR="00625F2F" w:rsidRPr="00E23E0B" w:rsidRDefault="00625F2F" w:rsidP="00BA71E6">
            <w:pPr>
              <w:spacing w:after="100" w:afterAutospacing="1"/>
              <w:rPr>
                <w:rFonts w:ascii="Calibri Light" w:hAnsi="Calibri Light" w:cs="Calibri Light"/>
                <w:color w:val="FFFFFF"/>
              </w:rPr>
            </w:pPr>
            <w:r w:rsidRPr="00E23E0B">
              <w:rPr>
                <w:rFonts w:ascii="Calibri Light" w:hAnsi="Calibri Light" w:cs="Calibri Light"/>
                <w:color w:val="FFFFFF"/>
              </w:rPr>
              <w:t xml:space="preserve">Comments </w:t>
            </w:r>
            <w:r w:rsidRPr="00E23E0B">
              <w:rPr>
                <w:rFonts w:ascii="Calibri Light" w:hAnsi="Calibri Light" w:cs="Calibri Light"/>
                <w:color w:val="FFFFFF"/>
              </w:rPr>
              <w:sym w:font="Symbol" w:char="F0EF"/>
            </w:r>
            <w:r w:rsidRPr="00E23E0B">
              <w:rPr>
                <w:rFonts w:ascii="Calibri Light" w:hAnsi="Calibri Light" w:cs="Calibri Light"/>
                <w:color w:val="FFFFFF"/>
              </w:rPr>
              <w:t xml:space="preserve">Concerns </w:t>
            </w:r>
            <w:r w:rsidRPr="00E23E0B">
              <w:rPr>
                <w:rFonts w:ascii="Calibri Light" w:hAnsi="Calibri Light" w:cs="Calibri Light"/>
                <w:color w:val="FFFFFF"/>
              </w:rPr>
              <w:sym w:font="Symbol" w:char="F0EF"/>
            </w:r>
            <w:r w:rsidRPr="00E23E0B">
              <w:rPr>
                <w:rFonts w:ascii="Calibri Light" w:hAnsi="Calibri Light" w:cs="Calibri Light"/>
                <w:color w:val="FFFFFF"/>
              </w:rPr>
              <w:t>Action Items</w:t>
            </w:r>
          </w:p>
        </w:tc>
      </w:tr>
      <w:tr w:rsidR="00625F2F" w:rsidRPr="00E23E0B" w14:paraId="76092ABD" w14:textId="77777777" w:rsidTr="00BA71E6">
        <w:tc>
          <w:tcPr>
            <w:tcW w:w="2332" w:type="dxa"/>
          </w:tcPr>
          <w:p w14:paraId="0EE30D1F" w14:textId="64855DCE" w:rsidR="00625F2F" w:rsidRPr="00B96B7A" w:rsidRDefault="00B96B7A" w:rsidP="00BA71E6">
            <w:pPr>
              <w:rPr>
                <w:rFonts w:ascii="Calibri Light" w:hAnsi="Calibri Light" w:cs="Calibri Light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</w:r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bookmarkEnd w:id="1"/>
            <w:r w:rsidR="00625F2F" w:rsidRPr="00B96B7A"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377B199B" w14:textId="77777777" w:rsidR="00625F2F" w:rsidRPr="00E23E0B" w:rsidRDefault="00625F2F" w:rsidP="00BA71E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t xml:space="preserve"> Denied</w:t>
            </w:r>
          </w:p>
          <w:p w14:paraId="089223C2" w14:textId="77777777" w:rsidR="00625F2F" w:rsidRPr="00E23E0B" w:rsidRDefault="00625F2F" w:rsidP="00BA71E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t xml:space="preserve"> Pending</w:t>
            </w:r>
          </w:p>
          <w:p w14:paraId="697271C9" w14:textId="77777777" w:rsidR="00625F2F" w:rsidRPr="00E23E0B" w:rsidRDefault="00625F2F" w:rsidP="00BA71E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r w:rsidRPr="00E23E0B">
              <w:rPr>
                <w:rFonts w:ascii="Calibri Light" w:hAnsi="Calibri Light" w:cs="Calibri Light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66842194" w14:textId="259868CC" w:rsidR="00625F2F" w:rsidRPr="00E23E0B" w:rsidRDefault="00B96B7A" w:rsidP="00BA71E6">
            <w:pPr>
              <w:pStyle w:val="ListParagraph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NSO conditionally approved this request to be offered </w:t>
            </w:r>
            <w:r w:rsidRPr="00B96B7A">
              <w:rPr>
                <w:rFonts w:ascii="Calibri Light" w:hAnsi="Calibri Light" w:cs="Calibri Light"/>
                <w:sz w:val="20"/>
                <w:szCs w:val="20"/>
                <w:u w:val="single"/>
              </w:rPr>
              <w:t>IF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we can accommodate this request by excluding these groups from the upcoming 1/1</w:t>
            </w:r>
            <w:r w:rsidR="007C1CB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25 change</w:t>
            </w:r>
            <w:r w:rsidR="007C1CB3">
              <w:rPr>
                <w:rFonts w:ascii="Calibri Light" w:hAnsi="Calibri Light" w:cs="Calibri Light"/>
                <w:sz w:val="20"/>
                <w:szCs w:val="20"/>
              </w:rPr>
              <w:t xml:space="preserve"> until collective bargaining negotiation but no later than 1/1/26. </w:t>
            </w:r>
            <w:r>
              <w:rPr>
                <w:rFonts w:ascii="Calibri Light" w:hAnsi="Calibri Light" w:cs="Calibri Light"/>
                <w:sz w:val="20"/>
                <w:szCs w:val="20"/>
              </w:rPr>
              <w:t>Will need to confirm with Paul McNulty that we can accommodate this request.</w:t>
            </w:r>
          </w:p>
        </w:tc>
      </w:tr>
    </w:tbl>
    <w:p w14:paraId="58B99E27" w14:textId="77777777" w:rsidR="00625F2F" w:rsidRPr="00E23E0B" w:rsidRDefault="00625F2F" w:rsidP="00625F2F">
      <w:pPr>
        <w:spacing w:before="240"/>
        <w:jc w:val="both"/>
        <w:outlineLvl w:val="0"/>
        <w:rPr>
          <w:rFonts w:ascii="Calibri Light" w:hAnsi="Calibri Light" w:cs="Calibri Light"/>
          <w:b/>
          <w:spacing w:val="20"/>
          <w:sz w:val="32"/>
          <w:szCs w:val="32"/>
          <w:u w:val="single"/>
        </w:rPr>
      </w:pPr>
      <w:r w:rsidRPr="00E23E0B">
        <w:rPr>
          <w:rFonts w:ascii="Calibri Light" w:hAnsi="Calibri Light" w:cs="Calibri Light"/>
          <w:b/>
          <w:spacing w:val="20"/>
          <w:sz w:val="32"/>
          <w:szCs w:val="32"/>
          <w:u w:val="single"/>
        </w:rPr>
        <w:t>Discussion</w:t>
      </w:r>
    </w:p>
    <w:p w14:paraId="088F5C1C" w14:textId="77777777" w:rsidR="007C1CB3" w:rsidRDefault="007C1CB3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We have new requirement converting accounts with existing 300% Medicare rider. As of 1/1 adding Data </w:t>
      </w:r>
      <w:proofErr w:type="spellStart"/>
      <w:r w:rsidRPr="007C1CB3">
        <w:rPr>
          <w:rFonts w:ascii="Calibri Light" w:hAnsi="Calibri Light" w:cs="Calibri Light"/>
        </w:rPr>
        <w:t>Isight</w:t>
      </w:r>
      <w:proofErr w:type="spellEnd"/>
      <w:r w:rsidRPr="007C1CB3">
        <w:rPr>
          <w:rFonts w:ascii="Calibri Light" w:hAnsi="Calibri Light" w:cs="Calibri Light"/>
        </w:rPr>
        <w:t>. With National grid we were provided a list of groups that were impacted by this change.</w:t>
      </w:r>
    </w:p>
    <w:p w14:paraId="3A3908C2" w14:textId="364823BA" w:rsidR="00B4663D" w:rsidRDefault="00B4663D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This new reimbursement methodology is 300% of Medicare with Data </w:t>
      </w:r>
      <w:proofErr w:type="spellStart"/>
      <w:r>
        <w:rPr>
          <w:rFonts w:ascii="Calibri Light" w:hAnsi="Calibri Light" w:cs="Calibri Light"/>
        </w:rPr>
        <w:t>ISight</w:t>
      </w:r>
      <w:proofErr w:type="spellEnd"/>
      <w:r>
        <w:rPr>
          <w:rFonts w:ascii="Calibri Light" w:hAnsi="Calibri Light" w:cs="Calibri Light"/>
        </w:rPr>
        <w:t>.</w:t>
      </w:r>
    </w:p>
    <w:p w14:paraId="178F1A20" w14:textId="375C3050" w:rsidR="00B4663D" w:rsidRPr="00E23E0B" w:rsidRDefault="00B4663D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BCBSMA currently offers 300% of Medicare reimbursement without Data </w:t>
      </w:r>
      <w:proofErr w:type="spellStart"/>
      <w:r>
        <w:rPr>
          <w:rFonts w:ascii="Calibri Light" w:hAnsi="Calibri Light" w:cs="Calibri Light"/>
        </w:rPr>
        <w:t>ISight</w:t>
      </w:r>
      <w:proofErr w:type="spellEnd"/>
      <w:r>
        <w:rPr>
          <w:rFonts w:ascii="Calibri Light" w:hAnsi="Calibri Light" w:cs="Calibri Light"/>
        </w:rPr>
        <w:t>.</w:t>
      </w:r>
    </w:p>
    <w:p w14:paraId="601C5723" w14:textId="7A9DB862" w:rsidR="00B4663D" w:rsidRDefault="00B4663D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National Grid has groups that will be impacted by this change and the concern is that this will negatively impact benefits based on the collective bargaining agreement.</w:t>
      </w:r>
    </w:p>
    <w:p w14:paraId="35F44BB1" w14:textId="77777777" w:rsidR="00B4663D" w:rsidRDefault="00B4663D" w:rsidP="00B4663D">
      <w:pPr>
        <w:pStyle w:val="ListParagraph"/>
        <w:numPr>
          <w:ilvl w:val="1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Members will be subjected to balance billing.</w:t>
      </w:r>
    </w:p>
    <w:p w14:paraId="7B7ED0BE" w14:textId="56A0AB1D" w:rsidR="0005646E" w:rsidRPr="00B96B7A" w:rsidRDefault="00B4663D" w:rsidP="00687D2B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B96B7A">
        <w:rPr>
          <w:rFonts w:ascii="Calibri Light" w:hAnsi="Calibri Light" w:cs="Calibri Light"/>
        </w:rPr>
        <w:t xml:space="preserve">Request </w:t>
      </w:r>
      <w:r w:rsidR="00B96B7A" w:rsidRPr="00B96B7A">
        <w:rPr>
          <w:rFonts w:ascii="Calibri Light" w:hAnsi="Calibri Light" w:cs="Calibri Light"/>
        </w:rPr>
        <w:t xml:space="preserve">from National Grid: </w:t>
      </w:r>
      <w:r w:rsidR="0005646E" w:rsidRPr="00B96B7A">
        <w:rPr>
          <w:rFonts w:ascii="Calibri Light" w:hAnsi="Calibri Light" w:cs="Calibri Light"/>
        </w:rPr>
        <w:t>Can these groups opt out of the coverage change and the account will introduce the change when the next collective bargaining arrangement is made</w:t>
      </w:r>
      <w:r w:rsidR="00B96B7A">
        <w:rPr>
          <w:rFonts w:ascii="Calibri Light" w:hAnsi="Calibri Light" w:cs="Calibri Light"/>
        </w:rPr>
        <w:t xml:space="preserve"> or no later than 1/1/2026.</w:t>
      </w:r>
    </w:p>
    <w:p w14:paraId="02034281" w14:textId="57D5C71A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Would like to keep 300% of Medicare but exclude the Data ISight</w:t>
      </w:r>
    </w:p>
    <w:p w14:paraId="30FD9C2D" w14:textId="16949C8E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Legally if we want to BCBSMA can go forward based on provider reimbursement methodology.</w:t>
      </w:r>
    </w:p>
    <w:p w14:paraId="663E9662" w14:textId="77777777" w:rsidR="00B96B7A" w:rsidRDefault="00B96B7A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B96B7A">
        <w:rPr>
          <w:rFonts w:ascii="Calibri Light" w:hAnsi="Calibri Light" w:cs="Calibri Light"/>
        </w:rPr>
        <w:t>Legal is we want to BCBSMA can go forward with the change as there is language that supports that methodology.</w:t>
      </w:r>
    </w:p>
    <w:p w14:paraId="5AB15DE2" w14:textId="4D879A7D" w:rsidR="0005646E" w:rsidRPr="00E23E0B" w:rsidRDefault="00B96B7A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="0005646E" w:rsidRPr="00E23E0B">
        <w:rPr>
          <w:rFonts w:ascii="Calibri Light" w:hAnsi="Calibri Light" w:cs="Calibri Light"/>
        </w:rPr>
        <w:t>oes BCBSMA want to make this exception and can we operationalize it.</w:t>
      </w:r>
    </w:p>
    <w:p w14:paraId="66A5F6C6" w14:textId="6461BE17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If the union sees this as a negative impact, we do not foresee these unions adopting this if this is seen as unfavorable is it the better approach to implement the change</w:t>
      </w:r>
    </w:p>
    <w:p w14:paraId="1809D14E" w14:textId="49AA9CDD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Could be problematic with other accounts if this is done for one account.</w:t>
      </w:r>
    </w:p>
    <w:p w14:paraId="103858D7" w14:textId="6764D456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Difference is that members could be balanced billed for services that are not on the fee schedule.</w:t>
      </w:r>
    </w:p>
    <w:p w14:paraId="1198E39F" w14:textId="19B7782E" w:rsidR="0005646E" w:rsidRPr="00E23E0B" w:rsidRDefault="0005646E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If not on the fee schedule these are processed via Data ISight and based on their allowance and claims are based on the Data ISight allowance.</w:t>
      </w:r>
    </w:p>
    <w:p w14:paraId="4D6628FF" w14:textId="77777777" w:rsidR="007C1CB3" w:rsidRDefault="007C1CB3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Our level of concern is our ability to enforce this change in the future because there is a charge back. </w:t>
      </w:r>
    </w:p>
    <w:p w14:paraId="7B84AA83" w14:textId="7E884904" w:rsidR="0005646E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This is a change to how we are reimbursing our providers, this could impact our ability to impose this change at a different time.</w:t>
      </w:r>
    </w:p>
    <w:p w14:paraId="3618F139" w14:textId="78EAFCCE" w:rsidR="00B10E35" w:rsidRPr="00E23E0B" w:rsidRDefault="007C1CB3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When we changed our standard </w:t>
      </w:r>
      <w:r>
        <w:rPr>
          <w:rFonts w:ascii="Calibri Light" w:hAnsi="Calibri Light" w:cs="Calibri Light"/>
        </w:rPr>
        <w:t>OON</w:t>
      </w:r>
      <w:r w:rsidRPr="007C1CB3">
        <w:rPr>
          <w:rFonts w:ascii="Calibri Light" w:hAnsi="Calibri Light" w:cs="Calibri Light"/>
        </w:rPr>
        <w:t xml:space="preserve"> allowance to 150 and an eliminated all other options. The change was for everyone. The account does not have a say in that. </w:t>
      </w:r>
      <w:r w:rsidR="00B10E35" w:rsidRPr="00E23E0B">
        <w:rPr>
          <w:rFonts w:ascii="Calibri Light" w:hAnsi="Calibri Light" w:cs="Calibri Light"/>
        </w:rPr>
        <w:t>This could also impact also labor/union groups.</w:t>
      </w:r>
    </w:p>
    <w:p w14:paraId="26FFF328" w14:textId="795415C6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 xml:space="preserve">National Grid understand the issue. It is uncomfortable to go to any clint to tell them they must do this, and we are going to force them to take this. </w:t>
      </w:r>
    </w:p>
    <w:p w14:paraId="5655AD5B" w14:textId="53394B7D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What if we got an agreement that state</w:t>
      </w:r>
      <w:r w:rsidR="00B96B7A">
        <w:rPr>
          <w:rFonts w:ascii="Calibri Light" w:hAnsi="Calibri Light" w:cs="Calibri Light"/>
        </w:rPr>
        <w:t>s</w:t>
      </w:r>
      <w:r w:rsidRPr="00E23E0B">
        <w:rPr>
          <w:rFonts w:ascii="Calibri Light" w:hAnsi="Calibri Light" w:cs="Calibri Light"/>
        </w:rPr>
        <w:t xml:space="preserve"> they will accept this when the collective bargaining agreement is renegotiated.</w:t>
      </w:r>
    </w:p>
    <w:p w14:paraId="6A2A1FB8" w14:textId="79FBE491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For clients with actual charge reimbursement methodology, it is the account’s decision to do this,</w:t>
      </w:r>
    </w:p>
    <w:p w14:paraId="1E6A8B4D" w14:textId="31A11927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 xml:space="preserve">We did not have the infrastructure in place with Data ISight to move this in place </w:t>
      </w:r>
    </w:p>
    <w:p w14:paraId="414196EC" w14:textId="773D4E2C" w:rsidR="00B10E35" w:rsidRPr="00E23E0B" w:rsidRDefault="00B10E35" w:rsidP="0005646E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150% &amp; 300% of Medicare with Data ISight and actual are going to be the options that are available</w:t>
      </w:r>
    </w:p>
    <w:p w14:paraId="08CEA445" w14:textId="7A7BB0F9" w:rsidR="00B10E35" w:rsidRPr="00E23E0B" w:rsidRDefault="00B10E35" w:rsidP="00B10E35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>There are things that the health plan is allowed to do that does not require account sign off.</w:t>
      </w:r>
    </w:p>
    <w:p w14:paraId="3D3B4918" w14:textId="385E0D34" w:rsidR="00B10E35" w:rsidRPr="00E23E0B" w:rsidRDefault="00B10E35" w:rsidP="00B10E35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lastRenderedPageBreak/>
        <w:t>This change will be positioned this a not a product that blue cross offers</w:t>
      </w:r>
      <w:r w:rsidR="00B96B7A">
        <w:rPr>
          <w:rFonts w:ascii="Calibri Light" w:hAnsi="Calibri Light" w:cs="Calibri Light"/>
        </w:rPr>
        <w:t xml:space="preserve"> without Data </w:t>
      </w:r>
      <w:proofErr w:type="spellStart"/>
      <w:r w:rsidR="00B96B7A">
        <w:rPr>
          <w:rFonts w:ascii="Calibri Light" w:hAnsi="Calibri Light" w:cs="Calibri Light"/>
        </w:rPr>
        <w:t>ISight</w:t>
      </w:r>
      <w:proofErr w:type="spellEnd"/>
      <w:r w:rsidR="00B96B7A">
        <w:rPr>
          <w:rFonts w:ascii="Calibri Light" w:hAnsi="Calibri Light" w:cs="Calibri Light"/>
        </w:rPr>
        <w:t>.</w:t>
      </w:r>
    </w:p>
    <w:p w14:paraId="1DD14202" w14:textId="23A9986D" w:rsidR="00B10E35" w:rsidRDefault="00B10E35" w:rsidP="00B10E35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E23E0B">
        <w:rPr>
          <w:rFonts w:ascii="Calibri Light" w:hAnsi="Calibri Light" w:cs="Calibri Light"/>
        </w:rPr>
        <w:t xml:space="preserve">We can offer this as an option </w:t>
      </w:r>
      <w:r w:rsidR="00B76C7D" w:rsidRPr="00E23E0B">
        <w:rPr>
          <w:rFonts w:ascii="Calibri Light" w:hAnsi="Calibri Light" w:cs="Calibri Light"/>
        </w:rPr>
        <w:t>as a solution for</w:t>
      </w:r>
      <w:r w:rsidRPr="00E23E0B">
        <w:rPr>
          <w:rFonts w:ascii="Calibri Light" w:hAnsi="Calibri Light" w:cs="Calibri Light"/>
        </w:rPr>
        <w:t xml:space="preserve"> National Grid</w:t>
      </w:r>
      <w:r w:rsidR="00B76C7D" w:rsidRPr="00E23E0B">
        <w:rPr>
          <w:rFonts w:ascii="Calibri Light" w:hAnsi="Calibri Light" w:cs="Calibri Light"/>
        </w:rPr>
        <w:t xml:space="preserve"> as good partners providing, we exclude this group from the new change, no later than 1/1/26 will need to confirm with Paul McNulty.</w:t>
      </w:r>
    </w:p>
    <w:p w14:paraId="00AA9D78" w14:textId="48BB88B3" w:rsidR="007C1CB3" w:rsidRPr="007C1CB3" w:rsidRDefault="007C1CB3" w:rsidP="007C1CB3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Will present it to National Grid not sure they will sign the agreement. </w:t>
      </w:r>
    </w:p>
    <w:p w14:paraId="2C67B200" w14:textId="60BD11BA" w:rsidR="007C1CB3" w:rsidRPr="007C1CB3" w:rsidRDefault="007C1CB3" w:rsidP="007C1CB3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Can this be coded systematically wise to exclude by group </w:t>
      </w:r>
    </w:p>
    <w:p w14:paraId="60FEBBFE" w14:textId="2091B67A" w:rsidR="007C1CB3" w:rsidRDefault="007C1CB3" w:rsidP="007C1CB3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 w:rsidRPr="007C1CB3">
        <w:rPr>
          <w:rFonts w:ascii="Calibri Light" w:hAnsi="Calibri Light" w:cs="Calibri Light"/>
        </w:rPr>
        <w:t xml:space="preserve">Colleen to send email to see if can be coded to Paul McNulty and CC: Julie </w:t>
      </w:r>
      <w:r>
        <w:rPr>
          <w:rFonts w:ascii="Calibri Light" w:hAnsi="Calibri Light" w:cs="Calibri Light"/>
        </w:rPr>
        <w:t>Celata</w:t>
      </w:r>
      <w:r w:rsidRPr="007C1CB3">
        <w:rPr>
          <w:rFonts w:ascii="Calibri Light" w:hAnsi="Calibri Light" w:cs="Calibri Light"/>
        </w:rPr>
        <w:t>, and Sean</w:t>
      </w:r>
    </w:p>
    <w:p w14:paraId="0ADAFF04" w14:textId="05CA9CBF" w:rsidR="007C1CB3" w:rsidRPr="00E23E0B" w:rsidRDefault="007C1CB3" w:rsidP="007C1CB3">
      <w:pPr>
        <w:pStyle w:val="ListParagraph"/>
        <w:numPr>
          <w:ilvl w:val="0"/>
          <w:numId w:val="36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Recommendation is that we continue to administer this 300% of Medicare without </w:t>
      </w:r>
      <w:proofErr w:type="spellStart"/>
      <w:r>
        <w:rPr>
          <w:rFonts w:ascii="Calibri Light" w:hAnsi="Calibri Light" w:cs="Calibri Light"/>
        </w:rPr>
        <w:t>DataISight</w:t>
      </w:r>
      <w:proofErr w:type="spellEnd"/>
      <w:r>
        <w:rPr>
          <w:rFonts w:ascii="Calibri Light" w:hAnsi="Calibri Light" w:cs="Calibri Light"/>
        </w:rPr>
        <w:t xml:space="preserve"> until contract negotiations with the union groups or no later than 1/1/26 provided we can operationalize this by excluding the group from the change effective 1/1/2025.</w:t>
      </w:r>
    </w:p>
    <w:bookmarkEnd w:id="0"/>
    <w:p w14:paraId="79E74634" w14:textId="77777777" w:rsidR="00F66543" w:rsidRPr="00E23E0B" w:rsidRDefault="00F66543" w:rsidP="007D49FC">
      <w:pPr>
        <w:rPr>
          <w:rFonts w:ascii="Calibri Light" w:hAnsi="Calibri Light" w:cs="Calibri Light"/>
        </w:rPr>
      </w:pPr>
    </w:p>
    <w:sectPr w:rsidR="00F66543" w:rsidRPr="00E23E0B" w:rsidSect="00ED013A">
      <w:headerReference w:type="default" r:id="rId13"/>
      <w:footerReference w:type="default" r:id="rId14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2F3A" w14:textId="77777777" w:rsidR="00542235" w:rsidRDefault="00542235">
      <w:r>
        <w:separator/>
      </w:r>
    </w:p>
  </w:endnote>
  <w:endnote w:type="continuationSeparator" w:id="0">
    <w:p w14:paraId="2305E267" w14:textId="77777777" w:rsidR="00542235" w:rsidRDefault="005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162C" w14:textId="77777777" w:rsidR="00542235" w:rsidRDefault="00542235">
      <w:r>
        <w:separator/>
      </w:r>
    </w:p>
  </w:footnote>
  <w:footnote w:type="continuationSeparator" w:id="0">
    <w:p w14:paraId="0E48005F" w14:textId="77777777" w:rsidR="00542235" w:rsidRDefault="005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04C2E"/>
    <w:multiLevelType w:val="hybridMultilevel"/>
    <w:tmpl w:val="AFF2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85CF5"/>
    <w:multiLevelType w:val="hybridMultilevel"/>
    <w:tmpl w:val="35E03C0C"/>
    <w:lvl w:ilvl="0" w:tplc="E8F6EB44">
      <w:numFmt w:val="bullet"/>
      <w:lvlText w:val="•"/>
      <w:lvlJc w:val="left"/>
      <w:pPr>
        <w:ind w:left="1080" w:hanging="720"/>
      </w:pPr>
      <w:rPr>
        <w:rFonts w:ascii="Daytona Condensed" w:eastAsia="Times New Roman" w:hAnsi="Daytona Condense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36CF9"/>
    <w:multiLevelType w:val="hybridMultilevel"/>
    <w:tmpl w:val="A17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19"/>
  </w:num>
  <w:num w:numId="2" w16cid:durableId="167869439">
    <w:abstractNumId w:val="5"/>
  </w:num>
  <w:num w:numId="3" w16cid:durableId="1208300940">
    <w:abstractNumId w:val="10"/>
  </w:num>
  <w:num w:numId="4" w16cid:durableId="544491909">
    <w:abstractNumId w:val="21"/>
  </w:num>
  <w:num w:numId="5" w16cid:durableId="1557932883">
    <w:abstractNumId w:val="28"/>
  </w:num>
  <w:num w:numId="6" w16cid:durableId="273176079">
    <w:abstractNumId w:val="30"/>
  </w:num>
  <w:num w:numId="7" w16cid:durableId="382751039">
    <w:abstractNumId w:val="4"/>
  </w:num>
  <w:num w:numId="8" w16cid:durableId="786461668">
    <w:abstractNumId w:val="4"/>
  </w:num>
  <w:num w:numId="9" w16cid:durableId="558518923">
    <w:abstractNumId w:val="2"/>
  </w:num>
  <w:num w:numId="10" w16cid:durableId="1659067571">
    <w:abstractNumId w:val="3"/>
  </w:num>
  <w:num w:numId="11" w16cid:durableId="1463303276">
    <w:abstractNumId w:val="6"/>
  </w:num>
  <w:num w:numId="12" w16cid:durableId="1999114799">
    <w:abstractNumId w:val="31"/>
  </w:num>
  <w:num w:numId="13" w16cid:durableId="111678808">
    <w:abstractNumId w:val="32"/>
  </w:num>
  <w:num w:numId="14" w16cid:durableId="659238534">
    <w:abstractNumId w:val="25"/>
  </w:num>
  <w:num w:numId="15" w16cid:durableId="2017264760">
    <w:abstractNumId w:val="23"/>
  </w:num>
  <w:num w:numId="16" w16cid:durableId="2048798671">
    <w:abstractNumId w:val="20"/>
  </w:num>
  <w:num w:numId="17" w16cid:durableId="308369306">
    <w:abstractNumId w:val="9"/>
  </w:num>
  <w:num w:numId="18" w16cid:durableId="1081606238">
    <w:abstractNumId w:val="12"/>
  </w:num>
  <w:num w:numId="19" w16cid:durableId="346709954">
    <w:abstractNumId w:val="16"/>
  </w:num>
  <w:num w:numId="20" w16cid:durableId="13767948">
    <w:abstractNumId w:val="29"/>
  </w:num>
  <w:num w:numId="21" w16cid:durableId="989287944">
    <w:abstractNumId w:val="8"/>
  </w:num>
  <w:num w:numId="22" w16cid:durableId="1160733452">
    <w:abstractNumId w:val="17"/>
  </w:num>
  <w:num w:numId="23" w16cid:durableId="679742540">
    <w:abstractNumId w:val="1"/>
  </w:num>
  <w:num w:numId="24" w16cid:durableId="1902133188">
    <w:abstractNumId w:val="22"/>
  </w:num>
  <w:num w:numId="25" w16cid:durableId="619412956">
    <w:abstractNumId w:val="11"/>
  </w:num>
  <w:num w:numId="26" w16cid:durableId="55203468">
    <w:abstractNumId w:val="24"/>
  </w:num>
  <w:num w:numId="27" w16cid:durableId="1019432717">
    <w:abstractNumId w:val="14"/>
  </w:num>
  <w:num w:numId="28" w16cid:durableId="251353411">
    <w:abstractNumId w:val="18"/>
  </w:num>
  <w:num w:numId="29" w16cid:durableId="1631670034">
    <w:abstractNumId w:val="15"/>
  </w:num>
  <w:num w:numId="30" w16cid:durableId="306249922">
    <w:abstractNumId w:val="13"/>
  </w:num>
  <w:num w:numId="31" w16cid:durableId="955524364">
    <w:abstractNumId w:val="0"/>
  </w:num>
  <w:num w:numId="32" w16cid:durableId="881329968">
    <w:abstractNumId w:val="7"/>
  </w:num>
  <w:num w:numId="33" w16cid:durableId="709958743">
    <w:abstractNumId w:val="33"/>
  </w:num>
  <w:num w:numId="34" w16cid:durableId="449933165">
    <w:abstractNumId w:val="27"/>
  </w:num>
  <w:num w:numId="35" w16cid:durableId="1541628654">
    <w:abstractNumId w:val="27"/>
  </w:num>
  <w:num w:numId="36" w16cid:durableId="1312954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08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10584"/>
    <w:rsid w:val="000216D3"/>
    <w:rsid w:val="0002175A"/>
    <w:rsid w:val="0002203D"/>
    <w:rsid w:val="00025FC4"/>
    <w:rsid w:val="0003278F"/>
    <w:rsid w:val="00035C9F"/>
    <w:rsid w:val="00040541"/>
    <w:rsid w:val="0004222D"/>
    <w:rsid w:val="00045B2D"/>
    <w:rsid w:val="000470F3"/>
    <w:rsid w:val="00051E5F"/>
    <w:rsid w:val="00053771"/>
    <w:rsid w:val="0005471A"/>
    <w:rsid w:val="0005646E"/>
    <w:rsid w:val="0008422E"/>
    <w:rsid w:val="00085AC3"/>
    <w:rsid w:val="000968DD"/>
    <w:rsid w:val="000975FC"/>
    <w:rsid w:val="000C15BA"/>
    <w:rsid w:val="000C1680"/>
    <w:rsid w:val="000C3C56"/>
    <w:rsid w:val="000C528A"/>
    <w:rsid w:val="000C765D"/>
    <w:rsid w:val="000C7C7E"/>
    <w:rsid w:val="000D504D"/>
    <w:rsid w:val="000D6280"/>
    <w:rsid w:val="000E5168"/>
    <w:rsid w:val="000F0AB0"/>
    <w:rsid w:val="00103A84"/>
    <w:rsid w:val="001154FB"/>
    <w:rsid w:val="00121162"/>
    <w:rsid w:val="0012226B"/>
    <w:rsid w:val="001229E4"/>
    <w:rsid w:val="00122BC1"/>
    <w:rsid w:val="00123B5A"/>
    <w:rsid w:val="00124CBB"/>
    <w:rsid w:val="00130D70"/>
    <w:rsid w:val="0013141F"/>
    <w:rsid w:val="00131872"/>
    <w:rsid w:val="00132943"/>
    <w:rsid w:val="00133B20"/>
    <w:rsid w:val="00134367"/>
    <w:rsid w:val="001352DE"/>
    <w:rsid w:val="001411A6"/>
    <w:rsid w:val="00143FE6"/>
    <w:rsid w:val="00155C2A"/>
    <w:rsid w:val="00157FC9"/>
    <w:rsid w:val="001738C2"/>
    <w:rsid w:val="00175E3E"/>
    <w:rsid w:val="001830E3"/>
    <w:rsid w:val="0018470A"/>
    <w:rsid w:val="0018576C"/>
    <w:rsid w:val="001B6C3B"/>
    <w:rsid w:val="001C2318"/>
    <w:rsid w:val="001C2769"/>
    <w:rsid w:val="001C4AB5"/>
    <w:rsid w:val="001C4FC1"/>
    <w:rsid w:val="001C6919"/>
    <w:rsid w:val="001D1CC2"/>
    <w:rsid w:val="001E4A50"/>
    <w:rsid w:val="001E5DA8"/>
    <w:rsid w:val="001E641D"/>
    <w:rsid w:val="001F6368"/>
    <w:rsid w:val="00201ECA"/>
    <w:rsid w:val="002035E5"/>
    <w:rsid w:val="002101D8"/>
    <w:rsid w:val="00215C3F"/>
    <w:rsid w:val="00220F41"/>
    <w:rsid w:val="002230A2"/>
    <w:rsid w:val="00225031"/>
    <w:rsid w:val="00232B35"/>
    <w:rsid w:val="002412E2"/>
    <w:rsid w:val="00243A79"/>
    <w:rsid w:val="00247D6E"/>
    <w:rsid w:val="0026009F"/>
    <w:rsid w:val="00262272"/>
    <w:rsid w:val="002664D0"/>
    <w:rsid w:val="002725F1"/>
    <w:rsid w:val="002728C1"/>
    <w:rsid w:val="00272FA6"/>
    <w:rsid w:val="0027348D"/>
    <w:rsid w:val="00281967"/>
    <w:rsid w:val="00282340"/>
    <w:rsid w:val="002832B8"/>
    <w:rsid w:val="00287B6E"/>
    <w:rsid w:val="00292A06"/>
    <w:rsid w:val="00292E89"/>
    <w:rsid w:val="00296BC1"/>
    <w:rsid w:val="00296D2F"/>
    <w:rsid w:val="002A44F8"/>
    <w:rsid w:val="002A472D"/>
    <w:rsid w:val="002A645F"/>
    <w:rsid w:val="002A6DD0"/>
    <w:rsid w:val="002B31CE"/>
    <w:rsid w:val="002C4372"/>
    <w:rsid w:val="002D1BDE"/>
    <w:rsid w:val="002E00EE"/>
    <w:rsid w:val="002E11DC"/>
    <w:rsid w:val="002E1CE0"/>
    <w:rsid w:val="002F02CD"/>
    <w:rsid w:val="002F0BB8"/>
    <w:rsid w:val="002F0DCC"/>
    <w:rsid w:val="002F53F3"/>
    <w:rsid w:val="002F77CF"/>
    <w:rsid w:val="0031152B"/>
    <w:rsid w:val="0031452C"/>
    <w:rsid w:val="00315583"/>
    <w:rsid w:val="00316D02"/>
    <w:rsid w:val="00320B06"/>
    <w:rsid w:val="00332EE9"/>
    <w:rsid w:val="00333D96"/>
    <w:rsid w:val="003343E4"/>
    <w:rsid w:val="00334DC6"/>
    <w:rsid w:val="00335550"/>
    <w:rsid w:val="00335B2A"/>
    <w:rsid w:val="00346BDC"/>
    <w:rsid w:val="003519BB"/>
    <w:rsid w:val="003533A9"/>
    <w:rsid w:val="003554FB"/>
    <w:rsid w:val="003557BE"/>
    <w:rsid w:val="00364044"/>
    <w:rsid w:val="00365AFE"/>
    <w:rsid w:val="00365DF3"/>
    <w:rsid w:val="00366A02"/>
    <w:rsid w:val="00375D2A"/>
    <w:rsid w:val="003773A3"/>
    <w:rsid w:val="00383F16"/>
    <w:rsid w:val="00384A4C"/>
    <w:rsid w:val="00386BD8"/>
    <w:rsid w:val="00392C55"/>
    <w:rsid w:val="0039785D"/>
    <w:rsid w:val="003A09D2"/>
    <w:rsid w:val="003B6435"/>
    <w:rsid w:val="003C3837"/>
    <w:rsid w:val="003C6749"/>
    <w:rsid w:val="003C6A25"/>
    <w:rsid w:val="003C6E16"/>
    <w:rsid w:val="003D1B68"/>
    <w:rsid w:val="003D2497"/>
    <w:rsid w:val="003D49DB"/>
    <w:rsid w:val="003F03B6"/>
    <w:rsid w:val="003F2137"/>
    <w:rsid w:val="00402854"/>
    <w:rsid w:val="00420217"/>
    <w:rsid w:val="00420BB8"/>
    <w:rsid w:val="00421C19"/>
    <w:rsid w:val="00422C38"/>
    <w:rsid w:val="00425EC5"/>
    <w:rsid w:val="0043021F"/>
    <w:rsid w:val="00435CDA"/>
    <w:rsid w:val="00443973"/>
    <w:rsid w:val="00446D02"/>
    <w:rsid w:val="004552EB"/>
    <w:rsid w:val="00460E79"/>
    <w:rsid w:val="00462D17"/>
    <w:rsid w:val="004673F7"/>
    <w:rsid w:val="00476E7E"/>
    <w:rsid w:val="00485103"/>
    <w:rsid w:val="004865C7"/>
    <w:rsid w:val="00490B9F"/>
    <w:rsid w:val="004918AD"/>
    <w:rsid w:val="00492177"/>
    <w:rsid w:val="00494D40"/>
    <w:rsid w:val="004A72B4"/>
    <w:rsid w:val="004A7322"/>
    <w:rsid w:val="004B0478"/>
    <w:rsid w:val="004B0CED"/>
    <w:rsid w:val="004C2910"/>
    <w:rsid w:val="004C524B"/>
    <w:rsid w:val="004D04E9"/>
    <w:rsid w:val="004D1DF2"/>
    <w:rsid w:val="004D27B9"/>
    <w:rsid w:val="004E01BC"/>
    <w:rsid w:val="004E26F2"/>
    <w:rsid w:val="004E3653"/>
    <w:rsid w:val="004E6679"/>
    <w:rsid w:val="004E670A"/>
    <w:rsid w:val="004E7B4A"/>
    <w:rsid w:val="004E7F1C"/>
    <w:rsid w:val="004F1473"/>
    <w:rsid w:val="004F31C2"/>
    <w:rsid w:val="00500159"/>
    <w:rsid w:val="00501380"/>
    <w:rsid w:val="0050210C"/>
    <w:rsid w:val="00502AC2"/>
    <w:rsid w:val="0052132F"/>
    <w:rsid w:val="00522FCC"/>
    <w:rsid w:val="00532E5C"/>
    <w:rsid w:val="005350CC"/>
    <w:rsid w:val="00542235"/>
    <w:rsid w:val="005449ED"/>
    <w:rsid w:val="00546199"/>
    <w:rsid w:val="00560B3A"/>
    <w:rsid w:val="0056129C"/>
    <w:rsid w:val="00561592"/>
    <w:rsid w:val="00565D9F"/>
    <w:rsid w:val="00570E48"/>
    <w:rsid w:val="00571D31"/>
    <w:rsid w:val="00571E46"/>
    <w:rsid w:val="00580B5B"/>
    <w:rsid w:val="00582195"/>
    <w:rsid w:val="00586529"/>
    <w:rsid w:val="00592FE8"/>
    <w:rsid w:val="005B1247"/>
    <w:rsid w:val="005B312B"/>
    <w:rsid w:val="005B4067"/>
    <w:rsid w:val="005D00E3"/>
    <w:rsid w:val="005D09AA"/>
    <w:rsid w:val="005D0B12"/>
    <w:rsid w:val="005D0CEE"/>
    <w:rsid w:val="005D4D76"/>
    <w:rsid w:val="005D5DDB"/>
    <w:rsid w:val="005D7234"/>
    <w:rsid w:val="005E02A6"/>
    <w:rsid w:val="005E3E5D"/>
    <w:rsid w:val="005E7BC3"/>
    <w:rsid w:val="005F17B8"/>
    <w:rsid w:val="005F4316"/>
    <w:rsid w:val="005F4994"/>
    <w:rsid w:val="005F5CD7"/>
    <w:rsid w:val="00615177"/>
    <w:rsid w:val="00617D5A"/>
    <w:rsid w:val="00622DCD"/>
    <w:rsid w:val="006237E0"/>
    <w:rsid w:val="00625F2F"/>
    <w:rsid w:val="006260A2"/>
    <w:rsid w:val="00626DA7"/>
    <w:rsid w:val="006342E8"/>
    <w:rsid w:val="006358CC"/>
    <w:rsid w:val="00637456"/>
    <w:rsid w:val="0064428F"/>
    <w:rsid w:val="00645F56"/>
    <w:rsid w:val="0064608D"/>
    <w:rsid w:val="00647341"/>
    <w:rsid w:val="00660AA1"/>
    <w:rsid w:val="006636C5"/>
    <w:rsid w:val="00664317"/>
    <w:rsid w:val="0066768B"/>
    <w:rsid w:val="00671E24"/>
    <w:rsid w:val="006772F3"/>
    <w:rsid w:val="00681AAC"/>
    <w:rsid w:val="00684D37"/>
    <w:rsid w:val="006874E1"/>
    <w:rsid w:val="00691A71"/>
    <w:rsid w:val="006955BE"/>
    <w:rsid w:val="00695BF3"/>
    <w:rsid w:val="006A470A"/>
    <w:rsid w:val="006A7C82"/>
    <w:rsid w:val="006B0014"/>
    <w:rsid w:val="006B729D"/>
    <w:rsid w:val="006C2F15"/>
    <w:rsid w:val="006C54BA"/>
    <w:rsid w:val="006C78A5"/>
    <w:rsid w:val="006D0F8B"/>
    <w:rsid w:val="006D1ED1"/>
    <w:rsid w:val="006E478E"/>
    <w:rsid w:val="006F21CD"/>
    <w:rsid w:val="006F2260"/>
    <w:rsid w:val="006F2274"/>
    <w:rsid w:val="006F281E"/>
    <w:rsid w:val="006F46F4"/>
    <w:rsid w:val="00700035"/>
    <w:rsid w:val="00714BD5"/>
    <w:rsid w:val="007248ED"/>
    <w:rsid w:val="00727FE9"/>
    <w:rsid w:val="0073351E"/>
    <w:rsid w:val="00734346"/>
    <w:rsid w:val="0073489F"/>
    <w:rsid w:val="00734D2A"/>
    <w:rsid w:val="00742FA4"/>
    <w:rsid w:val="00744360"/>
    <w:rsid w:val="007473E9"/>
    <w:rsid w:val="0074772B"/>
    <w:rsid w:val="0075430E"/>
    <w:rsid w:val="007550C0"/>
    <w:rsid w:val="00757DAB"/>
    <w:rsid w:val="0076456E"/>
    <w:rsid w:val="00766821"/>
    <w:rsid w:val="007675D3"/>
    <w:rsid w:val="00767FAC"/>
    <w:rsid w:val="00775174"/>
    <w:rsid w:val="00775360"/>
    <w:rsid w:val="00781C0C"/>
    <w:rsid w:val="00783493"/>
    <w:rsid w:val="007835DA"/>
    <w:rsid w:val="007865E5"/>
    <w:rsid w:val="0078796A"/>
    <w:rsid w:val="00796554"/>
    <w:rsid w:val="00796952"/>
    <w:rsid w:val="00796CCF"/>
    <w:rsid w:val="00797FBD"/>
    <w:rsid w:val="007A15F5"/>
    <w:rsid w:val="007A1D1D"/>
    <w:rsid w:val="007A1D4E"/>
    <w:rsid w:val="007A242B"/>
    <w:rsid w:val="007B0CE9"/>
    <w:rsid w:val="007B4805"/>
    <w:rsid w:val="007B488C"/>
    <w:rsid w:val="007B523A"/>
    <w:rsid w:val="007B6215"/>
    <w:rsid w:val="007C1CB3"/>
    <w:rsid w:val="007D49FC"/>
    <w:rsid w:val="007E07E1"/>
    <w:rsid w:val="007E168C"/>
    <w:rsid w:val="007E4309"/>
    <w:rsid w:val="007E4C9D"/>
    <w:rsid w:val="007F3446"/>
    <w:rsid w:val="007F3654"/>
    <w:rsid w:val="007F367D"/>
    <w:rsid w:val="007F395B"/>
    <w:rsid w:val="00805398"/>
    <w:rsid w:val="008077F7"/>
    <w:rsid w:val="00807CEC"/>
    <w:rsid w:val="00810E44"/>
    <w:rsid w:val="00820DA1"/>
    <w:rsid w:val="00823896"/>
    <w:rsid w:val="008340A7"/>
    <w:rsid w:val="00835431"/>
    <w:rsid w:val="00836316"/>
    <w:rsid w:val="00840541"/>
    <w:rsid w:val="008414F8"/>
    <w:rsid w:val="0084404F"/>
    <w:rsid w:val="008473A8"/>
    <w:rsid w:val="00852212"/>
    <w:rsid w:val="00854527"/>
    <w:rsid w:val="00855631"/>
    <w:rsid w:val="008614E0"/>
    <w:rsid w:val="008648E1"/>
    <w:rsid w:val="008653F5"/>
    <w:rsid w:val="00872A1B"/>
    <w:rsid w:val="008731F5"/>
    <w:rsid w:val="00873B34"/>
    <w:rsid w:val="00881A2A"/>
    <w:rsid w:val="00887276"/>
    <w:rsid w:val="0089776D"/>
    <w:rsid w:val="008A2857"/>
    <w:rsid w:val="008A4E47"/>
    <w:rsid w:val="008B23D6"/>
    <w:rsid w:val="008C0C79"/>
    <w:rsid w:val="008C2FDC"/>
    <w:rsid w:val="008C598E"/>
    <w:rsid w:val="008C65B4"/>
    <w:rsid w:val="008D10C1"/>
    <w:rsid w:val="008D1709"/>
    <w:rsid w:val="008D2652"/>
    <w:rsid w:val="008D2886"/>
    <w:rsid w:val="008E288F"/>
    <w:rsid w:val="008E7905"/>
    <w:rsid w:val="008F36C8"/>
    <w:rsid w:val="008F3894"/>
    <w:rsid w:val="008F6160"/>
    <w:rsid w:val="00901FD6"/>
    <w:rsid w:val="00903E0D"/>
    <w:rsid w:val="009137B6"/>
    <w:rsid w:val="00915B6D"/>
    <w:rsid w:val="00920E65"/>
    <w:rsid w:val="009270A4"/>
    <w:rsid w:val="00930461"/>
    <w:rsid w:val="00940EA7"/>
    <w:rsid w:val="0094401C"/>
    <w:rsid w:val="00950024"/>
    <w:rsid w:val="00950C4A"/>
    <w:rsid w:val="00964635"/>
    <w:rsid w:val="0097159A"/>
    <w:rsid w:val="00972D20"/>
    <w:rsid w:val="0097377F"/>
    <w:rsid w:val="00976007"/>
    <w:rsid w:val="009760CD"/>
    <w:rsid w:val="00980D15"/>
    <w:rsid w:val="00983C6B"/>
    <w:rsid w:val="00986991"/>
    <w:rsid w:val="009A0591"/>
    <w:rsid w:val="009A2CD5"/>
    <w:rsid w:val="009B0916"/>
    <w:rsid w:val="009B16A1"/>
    <w:rsid w:val="009B47C7"/>
    <w:rsid w:val="009C0E4D"/>
    <w:rsid w:val="009C1A23"/>
    <w:rsid w:val="009C3382"/>
    <w:rsid w:val="009C4BC6"/>
    <w:rsid w:val="009C5E14"/>
    <w:rsid w:val="009C72F0"/>
    <w:rsid w:val="009D05AA"/>
    <w:rsid w:val="009D4EAF"/>
    <w:rsid w:val="009D7512"/>
    <w:rsid w:val="009E5886"/>
    <w:rsid w:val="009F0684"/>
    <w:rsid w:val="009F263E"/>
    <w:rsid w:val="009F4443"/>
    <w:rsid w:val="009F65E2"/>
    <w:rsid w:val="00A054D0"/>
    <w:rsid w:val="00A073DD"/>
    <w:rsid w:val="00A157FE"/>
    <w:rsid w:val="00A15C73"/>
    <w:rsid w:val="00A161B7"/>
    <w:rsid w:val="00A17CA5"/>
    <w:rsid w:val="00A20A44"/>
    <w:rsid w:val="00A2203D"/>
    <w:rsid w:val="00A24CB6"/>
    <w:rsid w:val="00A37FB5"/>
    <w:rsid w:val="00A44117"/>
    <w:rsid w:val="00A50D0B"/>
    <w:rsid w:val="00A620F1"/>
    <w:rsid w:val="00A6307F"/>
    <w:rsid w:val="00A649E7"/>
    <w:rsid w:val="00A70278"/>
    <w:rsid w:val="00A85A42"/>
    <w:rsid w:val="00A90095"/>
    <w:rsid w:val="00A9092A"/>
    <w:rsid w:val="00A92CAA"/>
    <w:rsid w:val="00A936D0"/>
    <w:rsid w:val="00A950F7"/>
    <w:rsid w:val="00AA04A8"/>
    <w:rsid w:val="00AA0CFE"/>
    <w:rsid w:val="00AB249F"/>
    <w:rsid w:val="00AB24DF"/>
    <w:rsid w:val="00AB3511"/>
    <w:rsid w:val="00AB3D97"/>
    <w:rsid w:val="00AB5298"/>
    <w:rsid w:val="00AC2812"/>
    <w:rsid w:val="00AC369C"/>
    <w:rsid w:val="00AC6B09"/>
    <w:rsid w:val="00AC7809"/>
    <w:rsid w:val="00AD2DF5"/>
    <w:rsid w:val="00AD3B29"/>
    <w:rsid w:val="00AD7F58"/>
    <w:rsid w:val="00AE0383"/>
    <w:rsid w:val="00AE13DC"/>
    <w:rsid w:val="00AF4AF6"/>
    <w:rsid w:val="00AF5923"/>
    <w:rsid w:val="00AF5B01"/>
    <w:rsid w:val="00AF78BD"/>
    <w:rsid w:val="00B03316"/>
    <w:rsid w:val="00B062B7"/>
    <w:rsid w:val="00B10E35"/>
    <w:rsid w:val="00B1191D"/>
    <w:rsid w:val="00B12C81"/>
    <w:rsid w:val="00B13B49"/>
    <w:rsid w:val="00B145F5"/>
    <w:rsid w:val="00B145FD"/>
    <w:rsid w:val="00B16C7A"/>
    <w:rsid w:val="00B3022D"/>
    <w:rsid w:val="00B32047"/>
    <w:rsid w:val="00B36F52"/>
    <w:rsid w:val="00B37A1B"/>
    <w:rsid w:val="00B4002D"/>
    <w:rsid w:val="00B418E3"/>
    <w:rsid w:val="00B436AE"/>
    <w:rsid w:val="00B44CC3"/>
    <w:rsid w:val="00B4663D"/>
    <w:rsid w:val="00B46D43"/>
    <w:rsid w:val="00B46F5D"/>
    <w:rsid w:val="00B50790"/>
    <w:rsid w:val="00B50B4C"/>
    <w:rsid w:val="00B57493"/>
    <w:rsid w:val="00B64A56"/>
    <w:rsid w:val="00B65D74"/>
    <w:rsid w:val="00B7376F"/>
    <w:rsid w:val="00B76C7D"/>
    <w:rsid w:val="00B771DA"/>
    <w:rsid w:val="00B775A1"/>
    <w:rsid w:val="00B77BDA"/>
    <w:rsid w:val="00B85C35"/>
    <w:rsid w:val="00B86EA3"/>
    <w:rsid w:val="00B87CFD"/>
    <w:rsid w:val="00B96B7A"/>
    <w:rsid w:val="00B9775C"/>
    <w:rsid w:val="00BA1622"/>
    <w:rsid w:val="00BA6D21"/>
    <w:rsid w:val="00BB0517"/>
    <w:rsid w:val="00BB7C63"/>
    <w:rsid w:val="00BC0276"/>
    <w:rsid w:val="00BC2CD6"/>
    <w:rsid w:val="00BE000C"/>
    <w:rsid w:val="00BE5463"/>
    <w:rsid w:val="00BE6818"/>
    <w:rsid w:val="00BF7DDA"/>
    <w:rsid w:val="00C01414"/>
    <w:rsid w:val="00C0292F"/>
    <w:rsid w:val="00C07A56"/>
    <w:rsid w:val="00C07AEE"/>
    <w:rsid w:val="00C2540B"/>
    <w:rsid w:val="00C42399"/>
    <w:rsid w:val="00C532DC"/>
    <w:rsid w:val="00C535EB"/>
    <w:rsid w:val="00C556D4"/>
    <w:rsid w:val="00C618F9"/>
    <w:rsid w:val="00C63E8A"/>
    <w:rsid w:val="00C64DEA"/>
    <w:rsid w:val="00C6519F"/>
    <w:rsid w:val="00C65CCB"/>
    <w:rsid w:val="00C76389"/>
    <w:rsid w:val="00C8452E"/>
    <w:rsid w:val="00C90064"/>
    <w:rsid w:val="00C90769"/>
    <w:rsid w:val="00C916A9"/>
    <w:rsid w:val="00C946E8"/>
    <w:rsid w:val="00CA08B0"/>
    <w:rsid w:val="00CA1158"/>
    <w:rsid w:val="00CA47D4"/>
    <w:rsid w:val="00CB455F"/>
    <w:rsid w:val="00CB6E13"/>
    <w:rsid w:val="00CC5A7A"/>
    <w:rsid w:val="00CC5C47"/>
    <w:rsid w:val="00CC6A4B"/>
    <w:rsid w:val="00CC7372"/>
    <w:rsid w:val="00CD5384"/>
    <w:rsid w:val="00CD5C3C"/>
    <w:rsid w:val="00CD5DD3"/>
    <w:rsid w:val="00CE0781"/>
    <w:rsid w:val="00CE4529"/>
    <w:rsid w:val="00CF2AB1"/>
    <w:rsid w:val="00D0452A"/>
    <w:rsid w:val="00D11B1B"/>
    <w:rsid w:val="00D12607"/>
    <w:rsid w:val="00D22377"/>
    <w:rsid w:val="00D30372"/>
    <w:rsid w:val="00D378E8"/>
    <w:rsid w:val="00D37989"/>
    <w:rsid w:val="00D509D2"/>
    <w:rsid w:val="00D5592D"/>
    <w:rsid w:val="00D7334E"/>
    <w:rsid w:val="00D865F0"/>
    <w:rsid w:val="00D87F04"/>
    <w:rsid w:val="00D9024E"/>
    <w:rsid w:val="00D9108A"/>
    <w:rsid w:val="00D944D0"/>
    <w:rsid w:val="00D95BCF"/>
    <w:rsid w:val="00D968F4"/>
    <w:rsid w:val="00DA2533"/>
    <w:rsid w:val="00DA311F"/>
    <w:rsid w:val="00DA7F39"/>
    <w:rsid w:val="00DB11E3"/>
    <w:rsid w:val="00DC0C10"/>
    <w:rsid w:val="00DC29C9"/>
    <w:rsid w:val="00DE4F0D"/>
    <w:rsid w:val="00DE5F56"/>
    <w:rsid w:val="00DF0EF9"/>
    <w:rsid w:val="00DF5A36"/>
    <w:rsid w:val="00E03476"/>
    <w:rsid w:val="00E0608F"/>
    <w:rsid w:val="00E1052C"/>
    <w:rsid w:val="00E10556"/>
    <w:rsid w:val="00E11677"/>
    <w:rsid w:val="00E131BE"/>
    <w:rsid w:val="00E144FA"/>
    <w:rsid w:val="00E15E70"/>
    <w:rsid w:val="00E16928"/>
    <w:rsid w:val="00E16F76"/>
    <w:rsid w:val="00E2373A"/>
    <w:rsid w:val="00E23CB9"/>
    <w:rsid w:val="00E23E0B"/>
    <w:rsid w:val="00E31428"/>
    <w:rsid w:val="00E3253F"/>
    <w:rsid w:val="00E34575"/>
    <w:rsid w:val="00E37E88"/>
    <w:rsid w:val="00E45F8B"/>
    <w:rsid w:val="00E50706"/>
    <w:rsid w:val="00E537F9"/>
    <w:rsid w:val="00E541B9"/>
    <w:rsid w:val="00E54812"/>
    <w:rsid w:val="00E557EE"/>
    <w:rsid w:val="00E6492E"/>
    <w:rsid w:val="00E761C2"/>
    <w:rsid w:val="00E81E74"/>
    <w:rsid w:val="00E87ACD"/>
    <w:rsid w:val="00E95016"/>
    <w:rsid w:val="00E97B89"/>
    <w:rsid w:val="00EA13C6"/>
    <w:rsid w:val="00EA30B4"/>
    <w:rsid w:val="00EB05C1"/>
    <w:rsid w:val="00EB094D"/>
    <w:rsid w:val="00EB3EA5"/>
    <w:rsid w:val="00EB4478"/>
    <w:rsid w:val="00EC5F95"/>
    <w:rsid w:val="00EC6A5B"/>
    <w:rsid w:val="00ED013A"/>
    <w:rsid w:val="00ED02AF"/>
    <w:rsid w:val="00ED16A1"/>
    <w:rsid w:val="00ED7B97"/>
    <w:rsid w:val="00EF3FEF"/>
    <w:rsid w:val="00EF5E6B"/>
    <w:rsid w:val="00F055B4"/>
    <w:rsid w:val="00F13170"/>
    <w:rsid w:val="00F15C3D"/>
    <w:rsid w:val="00F25E71"/>
    <w:rsid w:val="00F2670C"/>
    <w:rsid w:val="00F3216A"/>
    <w:rsid w:val="00F37EE0"/>
    <w:rsid w:val="00F403BC"/>
    <w:rsid w:val="00F44239"/>
    <w:rsid w:val="00F53A67"/>
    <w:rsid w:val="00F544AD"/>
    <w:rsid w:val="00F65D83"/>
    <w:rsid w:val="00F66543"/>
    <w:rsid w:val="00F704F2"/>
    <w:rsid w:val="00F70A06"/>
    <w:rsid w:val="00F84A61"/>
    <w:rsid w:val="00F8751E"/>
    <w:rsid w:val="00F95865"/>
    <w:rsid w:val="00F96545"/>
    <w:rsid w:val="00FA28B7"/>
    <w:rsid w:val="00FA4634"/>
    <w:rsid w:val="00FB121E"/>
    <w:rsid w:val="00FC412F"/>
    <w:rsid w:val="00FC4E32"/>
    <w:rsid w:val="00FC6D8E"/>
    <w:rsid w:val="00FD1838"/>
    <w:rsid w:val="00FD3697"/>
    <w:rsid w:val="00FD4EF2"/>
    <w:rsid w:val="00FD6F22"/>
    <w:rsid w:val="00FD6FAC"/>
    <w:rsid w:val="00FE03AE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fillcolor="white">
      <v:fill color="white"/>
    </o:shapedefaults>
    <o:shapelayout v:ext="edit">
      <o:idmap v:ext="edit" data="1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IntenseEmphasis">
    <w:name w:val="Intense Emphasis"/>
    <w:basedOn w:val="DefaultParagraphFont"/>
    <w:uiPriority w:val="21"/>
    <w:qFormat/>
    <w:rsid w:val="00E23E0B"/>
    <w:rPr>
      <w:i/>
      <w:iCs/>
      <w:color w:val="4472C4" w:themeColor="accent1"/>
    </w:rPr>
  </w:style>
  <w:style w:type="table" w:styleId="TableGridLight">
    <w:name w:val="Grid Table Light"/>
    <w:basedOn w:val="TableNormal"/>
    <w:uiPriority w:val="40"/>
    <w:rsid w:val="00E23E0B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6EEBF-D53C-4305-999D-6867F2A70269}"/>
</file>

<file path=customXml/itemProps4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73D324D-2352-4EE1-B348-D0BB2DE03FA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838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4</cp:revision>
  <cp:lastPrinted>2019-01-11T16:22:00Z</cp:lastPrinted>
  <dcterms:created xsi:type="dcterms:W3CDTF">2024-09-05T15:02:00Z</dcterms:created>
  <dcterms:modified xsi:type="dcterms:W3CDTF">2024-12-09T17:05:00Z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