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25C92" w14:textId="77777777" w:rsidR="006D42A7" w:rsidRDefault="006D42A7">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AI POC Background 01/15/25</w:t>
      </w:r>
    </w:p>
    <w:p w14:paraId="20FF16F1" w14:textId="77777777" w:rsidR="006D42A7" w:rsidRDefault="006D42A7">
      <w:pPr>
        <w:pStyle w:val="NormalWeb"/>
        <w:spacing w:before="0" w:beforeAutospacing="0" w:after="0" w:afterAutospacing="0"/>
        <w:rPr>
          <w:rFonts w:ascii="Aptos" w:hAnsi="Aptos" w:cs="Calibri"/>
          <w:sz w:val="22"/>
          <w:szCs w:val="22"/>
        </w:rPr>
      </w:pPr>
      <w:r>
        <w:rPr>
          <w:rFonts w:ascii="Aptos" w:hAnsi="Aptos" w:cs="Calibri"/>
          <w:sz w:val="22"/>
          <w:szCs w:val="22"/>
        </w:rPr>
        <w:t> </w:t>
      </w:r>
    </w:p>
    <w:p w14:paraId="751FEFE7" w14:textId="77777777" w:rsidR="006D42A7" w:rsidRDefault="006D42A7">
      <w:pPr>
        <w:pStyle w:val="NormalWeb"/>
        <w:spacing w:before="0" w:beforeAutospacing="0" w:after="0" w:afterAutospacing="0"/>
        <w:rPr>
          <w:rFonts w:ascii="Calibri" w:hAnsi="Calibri" w:cs="Calibri"/>
          <w:sz w:val="22"/>
          <w:szCs w:val="22"/>
        </w:rPr>
      </w:pPr>
      <w:r>
        <w:rPr>
          <w:rFonts w:ascii="Calibri" w:hAnsi="Calibri" w:cs="Calibri"/>
          <w:b/>
          <w:bCs/>
          <w:i/>
          <w:iCs/>
          <w:sz w:val="22"/>
          <w:szCs w:val="22"/>
        </w:rPr>
        <w:t xml:space="preserve">Background </w:t>
      </w:r>
    </w:p>
    <w:p w14:paraId="65436E75" w14:textId="55C9BD9B"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Using the current Medication Lookup Tools can be challenging.  Returned search results are often difficult for someone without Pharmaceutical knowledge to understand.  Providers, Members and other constituents must </w:t>
      </w:r>
      <w:r w:rsidR="008A2FB4">
        <w:rPr>
          <w:rFonts w:ascii="Calibri" w:hAnsi="Calibri" w:cs="Calibri"/>
          <w:sz w:val="22"/>
          <w:szCs w:val="22"/>
        </w:rPr>
        <w:t>navigate through</w:t>
      </w:r>
      <w:r>
        <w:rPr>
          <w:rFonts w:ascii="Calibri" w:hAnsi="Calibri" w:cs="Calibri"/>
          <w:sz w:val="22"/>
          <w:szCs w:val="22"/>
        </w:rPr>
        <w:t xml:space="preserve"> several documents to find details on prescription drug usage, dosage and prior auth requirements.  </w:t>
      </w:r>
    </w:p>
    <w:p w14:paraId="66F1788F" w14:textId="77777777"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794AC22" w14:textId="194448C2" w:rsidR="008A2FB4" w:rsidRPr="008A2FB4" w:rsidRDefault="00C91D11">
      <w:pPr>
        <w:pStyle w:val="NormalWeb"/>
        <w:spacing w:before="0" w:beforeAutospacing="0" w:after="0" w:afterAutospacing="0"/>
        <w:rPr>
          <w:rFonts w:ascii="Calibri" w:hAnsi="Calibri" w:cs="Calibri"/>
          <w:b/>
          <w:bCs/>
          <w:i/>
          <w:iCs/>
          <w:sz w:val="22"/>
          <w:szCs w:val="22"/>
        </w:rPr>
      </w:pPr>
      <w:r>
        <w:rPr>
          <w:rFonts w:ascii="Calibri" w:hAnsi="Calibri" w:cs="Calibri"/>
          <w:b/>
          <w:bCs/>
          <w:i/>
          <w:iCs/>
          <w:sz w:val="22"/>
          <w:szCs w:val="22"/>
        </w:rPr>
        <w:t xml:space="preserve">Expected </w:t>
      </w:r>
      <w:r w:rsidR="008A2FB4" w:rsidRPr="008A2FB4">
        <w:rPr>
          <w:rFonts w:ascii="Calibri" w:hAnsi="Calibri" w:cs="Calibri"/>
          <w:b/>
          <w:bCs/>
          <w:i/>
          <w:iCs/>
          <w:sz w:val="22"/>
          <w:szCs w:val="22"/>
        </w:rPr>
        <w:t>Outcome</w:t>
      </w:r>
    </w:p>
    <w:p w14:paraId="05AB8A8F" w14:textId="0DD8CA2E" w:rsidR="008A2FB4" w:rsidRDefault="008A2FB4">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Provide a </w:t>
      </w:r>
      <w:r w:rsidR="00B24C08">
        <w:rPr>
          <w:rFonts w:ascii="Calibri" w:hAnsi="Calibri" w:cs="Calibri"/>
          <w:sz w:val="22"/>
          <w:szCs w:val="22"/>
        </w:rPr>
        <w:t>user-friendly</w:t>
      </w:r>
      <w:r>
        <w:rPr>
          <w:rFonts w:ascii="Calibri" w:hAnsi="Calibri" w:cs="Calibri"/>
          <w:sz w:val="22"/>
          <w:szCs w:val="22"/>
        </w:rPr>
        <w:t xml:space="preserve"> Medication lookup tool that combines details that are spread across </w:t>
      </w:r>
      <w:r w:rsidR="00B24C08">
        <w:rPr>
          <w:rFonts w:ascii="Calibri" w:hAnsi="Calibri" w:cs="Calibri"/>
          <w:sz w:val="22"/>
          <w:szCs w:val="22"/>
        </w:rPr>
        <w:t xml:space="preserve">several sources into a single view. </w:t>
      </w:r>
      <w:r w:rsidR="005D1ACE">
        <w:rPr>
          <w:rFonts w:ascii="Calibri" w:hAnsi="Calibri" w:cs="Calibri"/>
          <w:sz w:val="22"/>
          <w:szCs w:val="22"/>
        </w:rPr>
        <w:t xml:space="preserve"> The details should include sections of relevant Medical Policies,</w:t>
      </w:r>
      <w:r w:rsidR="00C91D11">
        <w:rPr>
          <w:rFonts w:ascii="Calibri" w:hAnsi="Calibri" w:cs="Calibri"/>
          <w:sz w:val="22"/>
          <w:szCs w:val="22"/>
        </w:rPr>
        <w:t xml:space="preserve"> Quality Care</w:t>
      </w:r>
      <w:r w:rsidR="005D1ACE">
        <w:rPr>
          <w:rFonts w:ascii="Calibri" w:hAnsi="Calibri" w:cs="Calibri"/>
          <w:sz w:val="22"/>
          <w:szCs w:val="22"/>
        </w:rPr>
        <w:t xml:space="preserve"> dos</w:t>
      </w:r>
      <w:r w:rsidR="00C91D11">
        <w:rPr>
          <w:rFonts w:ascii="Calibri" w:hAnsi="Calibri" w:cs="Calibri"/>
          <w:sz w:val="22"/>
          <w:szCs w:val="22"/>
        </w:rPr>
        <w:t>ing</w:t>
      </w:r>
      <w:r w:rsidR="005D1ACE">
        <w:rPr>
          <w:rFonts w:ascii="Calibri" w:hAnsi="Calibri" w:cs="Calibri"/>
          <w:sz w:val="22"/>
          <w:szCs w:val="22"/>
        </w:rPr>
        <w:t xml:space="preserve">, </w:t>
      </w:r>
      <w:r w:rsidR="00C91D11">
        <w:rPr>
          <w:rFonts w:ascii="Calibri" w:hAnsi="Calibri" w:cs="Calibri"/>
          <w:sz w:val="22"/>
          <w:szCs w:val="22"/>
        </w:rPr>
        <w:t>P</w:t>
      </w:r>
      <w:r w:rsidR="005D1ACE">
        <w:rPr>
          <w:rFonts w:ascii="Calibri" w:hAnsi="Calibri" w:cs="Calibri"/>
          <w:sz w:val="22"/>
          <w:szCs w:val="22"/>
        </w:rPr>
        <w:t xml:space="preserve">rior </w:t>
      </w:r>
      <w:r w:rsidR="00C91D11">
        <w:rPr>
          <w:rFonts w:ascii="Calibri" w:hAnsi="Calibri" w:cs="Calibri"/>
          <w:sz w:val="22"/>
          <w:szCs w:val="22"/>
        </w:rPr>
        <w:t>A</w:t>
      </w:r>
      <w:r w:rsidR="005D1ACE">
        <w:rPr>
          <w:rFonts w:ascii="Calibri" w:hAnsi="Calibri" w:cs="Calibri"/>
          <w:sz w:val="22"/>
          <w:szCs w:val="22"/>
        </w:rPr>
        <w:t>uthorization requirements and other</w:t>
      </w:r>
      <w:r w:rsidR="00C91D11">
        <w:rPr>
          <w:rFonts w:ascii="Calibri" w:hAnsi="Calibri" w:cs="Calibri"/>
          <w:sz w:val="22"/>
          <w:szCs w:val="22"/>
        </w:rPr>
        <w:t xml:space="preserve"> </w:t>
      </w:r>
      <w:r w:rsidR="005D1ACE">
        <w:rPr>
          <w:rFonts w:ascii="Calibri" w:hAnsi="Calibri" w:cs="Calibri"/>
          <w:sz w:val="22"/>
          <w:szCs w:val="22"/>
        </w:rPr>
        <w:t xml:space="preserve">relevant information pertaining that prescription drug.  </w:t>
      </w:r>
      <w:r w:rsidR="00B24C08">
        <w:rPr>
          <w:rFonts w:ascii="Calibri" w:hAnsi="Calibri" w:cs="Calibri"/>
          <w:sz w:val="22"/>
          <w:szCs w:val="22"/>
        </w:rPr>
        <w:t xml:space="preserve">The results provided should be comprehensible to those with a </w:t>
      </w:r>
      <w:r w:rsidR="00A054BE">
        <w:rPr>
          <w:rFonts w:ascii="Calibri" w:hAnsi="Calibri" w:cs="Calibri"/>
          <w:sz w:val="22"/>
          <w:szCs w:val="22"/>
        </w:rPr>
        <w:t>fifth-grade</w:t>
      </w:r>
      <w:r w:rsidR="00B24C08">
        <w:rPr>
          <w:rFonts w:ascii="Calibri" w:hAnsi="Calibri" w:cs="Calibri"/>
          <w:sz w:val="22"/>
          <w:szCs w:val="22"/>
        </w:rPr>
        <w:t xml:space="preserve"> level of understanding. </w:t>
      </w:r>
    </w:p>
    <w:p w14:paraId="3417F259" w14:textId="77777777" w:rsidR="008A2FB4" w:rsidRDefault="008A2FB4">
      <w:pPr>
        <w:pStyle w:val="NormalWeb"/>
        <w:spacing w:before="0" w:beforeAutospacing="0" w:after="0" w:afterAutospacing="0"/>
        <w:rPr>
          <w:rFonts w:ascii="Calibri" w:hAnsi="Calibri" w:cs="Calibri"/>
          <w:sz w:val="22"/>
          <w:szCs w:val="22"/>
        </w:rPr>
      </w:pPr>
    </w:p>
    <w:p w14:paraId="58AB0207" w14:textId="77777777"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379BEF4" w14:textId="77777777" w:rsidR="006D42A7" w:rsidRDefault="006D42A7">
      <w:pPr>
        <w:pStyle w:val="NormalWeb"/>
        <w:spacing w:before="0" w:beforeAutospacing="0" w:after="0" w:afterAutospacing="0"/>
        <w:rPr>
          <w:rFonts w:ascii="Aptos" w:hAnsi="Aptos" w:cs="Calibri"/>
          <w:sz w:val="22"/>
          <w:szCs w:val="22"/>
        </w:rPr>
      </w:pPr>
      <w:r>
        <w:rPr>
          <w:rFonts w:ascii="Aptos" w:hAnsi="Aptos" w:cs="Calibri"/>
          <w:sz w:val="22"/>
          <w:szCs w:val="22"/>
        </w:rPr>
        <w:t>Clinical Pharmacy will be using the five drugs listed below for the proof of concept (POC). These prescription drugs will show various results across our current platforms (combination of medication search results and PDF/Medical Policy results)</w:t>
      </w:r>
    </w:p>
    <w:p w14:paraId="609F6C82" w14:textId="77777777" w:rsidR="006D42A7" w:rsidRDefault="006D42A7">
      <w:pPr>
        <w:pStyle w:val="NormalWeb"/>
        <w:spacing w:before="0" w:beforeAutospacing="0" w:after="0" w:afterAutospacing="0"/>
        <w:rPr>
          <w:rFonts w:ascii="Aptos" w:hAnsi="Aptos" w:cs="Calibri"/>
          <w:sz w:val="22"/>
          <w:szCs w:val="22"/>
        </w:rPr>
      </w:pPr>
      <w:r>
        <w:rPr>
          <w:rFonts w:ascii="Aptos" w:hAnsi="Aptos" w:cs="Calibri"/>
          <w:sz w:val="22"/>
          <w:szCs w:val="22"/>
        </w:rPr>
        <w:t> </w:t>
      </w:r>
    </w:p>
    <w:p w14:paraId="5F129735" w14:textId="77777777" w:rsidR="006D42A7" w:rsidRDefault="006D42A7">
      <w:pPr>
        <w:numPr>
          <w:ilvl w:val="0"/>
          <w:numId w:val="2"/>
        </w:numPr>
        <w:textAlignment w:val="center"/>
        <w:rPr>
          <w:rFonts w:ascii="Calibri" w:eastAsia="Times New Roman" w:hAnsi="Calibri" w:cs="Calibri"/>
          <w:sz w:val="22"/>
          <w:szCs w:val="22"/>
        </w:rPr>
      </w:pPr>
      <w:r>
        <w:rPr>
          <w:rFonts w:ascii="Aptos" w:eastAsia="Times New Roman" w:hAnsi="Aptos" w:cs="Calibri"/>
          <w:b/>
          <w:bCs/>
          <w:sz w:val="22"/>
          <w:szCs w:val="22"/>
        </w:rPr>
        <w:t>HUMIRA</w:t>
      </w:r>
      <w:r>
        <w:rPr>
          <w:rFonts w:ascii="Aptos" w:eastAsia="Times New Roman" w:hAnsi="Aptos" w:cs="Calibri"/>
          <w:sz w:val="22"/>
          <w:szCs w:val="22"/>
        </w:rPr>
        <w:t>: Should return a preferred tier in the medication search, should hit prior authorization in medical policy 004, should hit prior authorization in medical policy 071, should hit prior authorization in medical policy 034, should hit QCD in medical policy 621b, and should hit as an entry on the Specialty Drug Listing in the PDF Specialty document on landing page of medication search</w:t>
      </w:r>
    </w:p>
    <w:p w14:paraId="673FC03E" w14:textId="76D5E87D" w:rsidR="006D42A7" w:rsidRDefault="006D42A7">
      <w:pPr>
        <w:numPr>
          <w:ilvl w:val="0"/>
          <w:numId w:val="2"/>
        </w:numPr>
        <w:textAlignment w:val="center"/>
        <w:rPr>
          <w:rFonts w:ascii="Calibri" w:eastAsia="Times New Roman" w:hAnsi="Calibri" w:cs="Calibri"/>
          <w:sz w:val="22"/>
          <w:szCs w:val="22"/>
        </w:rPr>
      </w:pPr>
      <w:r>
        <w:rPr>
          <w:rFonts w:ascii="Aptos" w:eastAsia="Times New Roman" w:hAnsi="Aptos" w:cs="Calibri"/>
          <w:b/>
          <w:bCs/>
          <w:sz w:val="22"/>
          <w:szCs w:val="22"/>
        </w:rPr>
        <w:t>PIOGLITAZONE</w:t>
      </w:r>
      <w:r>
        <w:rPr>
          <w:rFonts w:ascii="Aptos" w:eastAsia="Times New Roman" w:hAnsi="Aptos" w:cs="Calibri"/>
          <w:sz w:val="22"/>
          <w:szCs w:val="22"/>
        </w:rPr>
        <w:t>: Should return a generic tier in the medication search, should hit Step Therapy in the PDF Step Therapy document on the landing page of medication search, should hit QCD in medical policy 621b, should hit as an entry in the Maintenance Medication list on the landing page of medication search,  should hit as an entry in the Health Savings Account (H</w:t>
      </w:r>
      <w:r w:rsidR="002870BF">
        <w:rPr>
          <w:rFonts w:ascii="Aptos" w:eastAsia="Times New Roman" w:hAnsi="Aptos" w:cs="Calibri"/>
          <w:sz w:val="22"/>
          <w:szCs w:val="22"/>
        </w:rPr>
        <w:t>SA</w:t>
      </w:r>
      <w:r>
        <w:rPr>
          <w:rFonts w:ascii="Aptos" w:eastAsia="Times New Roman" w:hAnsi="Aptos" w:cs="Calibri"/>
          <w:sz w:val="22"/>
          <w:szCs w:val="22"/>
        </w:rPr>
        <w:t>) Preventative Medication list on the landing page of medication search,  should hit as an entry in the $0 Copay Medication list on the landing page of medication search, and Step Therapy in Medical Policy 041</w:t>
      </w:r>
    </w:p>
    <w:p w14:paraId="13BEEB42" w14:textId="0CCDC7CD" w:rsidR="006D42A7" w:rsidRDefault="006D42A7">
      <w:pPr>
        <w:numPr>
          <w:ilvl w:val="0"/>
          <w:numId w:val="2"/>
        </w:numPr>
        <w:textAlignment w:val="center"/>
        <w:rPr>
          <w:rFonts w:ascii="Calibri" w:eastAsia="Times New Roman" w:hAnsi="Calibri" w:cs="Calibri"/>
          <w:sz w:val="22"/>
          <w:szCs w:val="22"/>
        </w:rPr>
      </w:pPr>
      <w:r>
        <w:rPr>
          <w:rFonts w:ascii="Aptos" w:eastAsia="Times New Roman" w:hAnsi="Aptos" w:cs="Calibri"/>
          <w:b/>
          <w:bCs/>
          <w:sz w:val="22"/>
          <w:szCs w:val="22"/>
        </w:rPr>
        <w:t>ATORVASTATIN</w:t>
      </w:r>
      <w:r>
        <w:rPr>
          <w:rFonts w:ascii="Aptos" w:eastAsia="Times New Roman" w:hAnsi="Aptos" w:cs="Calibri"/>
          <w:sz w:val="22"/>
          <w:szCs w:val="22"/>
        </w:rPr>
        <w:t>: : Should return a generic tier in the medication search, should hit as an entry in the Affordable Care Act (ACA) Medication list, should hit QCD in medical policy 621b, should hit as an entry in the Maintenance Medication list on the landing page of medication search,  should hit as an entry in the No-Cost Generic Medication list on the landing page of medication search, should hit as an entry in the Health Savings Account (H</w:t>
      </w:r>
      <w:r w:rsidR="002870BF">
        <w:rPr>
          <w:rFonts w:ascii="Aptos" w:eastAsia="Times New Roman" w:hAnsi="Aptos" w:cs="Calibri"/>
          <w:sz w:val="22"/>
          <w:szCs w:val="22"/>
        </w:rPr>
        <w:t>SA</w:t>
      </w:r>
      <w:r>
        <w:rPr>
          <w:rFonts w:ascii="Aptos" w:eastAsia="Times New Roman" w:hAnsi="Aptos" w:cs="Calibri"/>
          <w:sz w:val="22"/>
          <w:szCs w:val="22"/>
        </w:rPr>
        <w:t>) Preventative Medication list on the landing page of medication search,  should hit as an entry in the $0 Copay Medication list on the landing page of medication search</w:t>
      </w:r>
    </w:p>
    <w:p w14:paraId="1E540990" w14:textId="77777777" w:rsidR="006D42A7" w:rsidRDefault="006D42A7">
      <w:pPr>
        <w:numPr>
          <w:ilvl w:val="0"/>
          <w:numId w:val="2"/>
        </w:numPr>
        <w:textAlignment w:val="center"/>
        <w:rPr>
          <w:rFonts w:ascii="Calibri" w:eastAsia="Times New Roman" w:hAnsi="Calibri" w:cs="Calibri"/>
          <w:sz w:val="22"/>
          <w:szCs w:val="22"/>
        </w:rPr>
      </w:pPr>
      <w:r>
        <w:rPr>
          <w:rFonts w:ascii="Aptos" w:eastAsia="Times New Roman" w:hAnsi="Aptos" w:cs="Calibri"/>
          <w:b/>
          <w:bCs/>
          <w:sz w:val="22"/>
          <w:szCs w:val="22"/>
        </w:rPr>
        <w:t>MAYZENT</w:t>
      </w:r>
      <w:r>
        <w:rPr>
          <w:rFonts w:ascii="Aptos" w:eastAsia="Times New Roman" w:hAnsi="Aptos" w:cs="Calibri"/>
          <w:sz w:val="22"/>
          <w:szCs w:val="22"/>
        </w:rPr>
        <w:t>:  Should return a preferred tier in the medication search, should hit prior authorization in medical policy 344, should hit as an entry on the Specialty Drug Listing in the PDF Specialty document on landing page of medication search, should hit as an entry on the Cost Share Assistance Program Medication list, and should hit as an entry in the Health Savings Account (HAS) Preventative Medication list on the landing page of medication search</w:t>
      </w:r>
    </w:p>
    <w:p w14:paraId="18FF90D6" w14:textId="77777777" w:rsidR="006D42A7" w:rsidRDefault="006D42A7">
      <w:pPr>
        <w:numPr>
          <w:ilvl w:val="0"/>
          <w:numId w:val="2"/>
        </w:numPr>
        <w:textAlignment w:val="center"/>
        <w:rPr>
          <w:rFonts w:ascii="Calibri" w:eastAsia="Times New Roman" w:hAnsi="Calibri" w:cs="Calibri"/>
          <w:sz w:val="22"/>
          <w:szCs w:val="22"/>
        </w:rPr>
      </w:pPr>
      <w:r>
        <w:rPr>
          <w:rFonts w:ascii="Aptos" w:eastAsia="Times New Roman" w:hAnsi="Aptos" w:cs="Calibri"/>
          <w:b/>
          <w:bCs/>
          <w:sz w:val="22"/>
          <w:szCs w:val="22"/>
        </w:rPr>
        <w:t>CELECOXIB</w:t>
      </w:r>
      <w:r>
        <w:rPr>
          <w:rFonts w:ascii="Aptos" w:eastAsia="Times New Roman" w:hAnsi="Aptos" w:cs="Calibri"/>
          <w:sz w:val="22"/>
          <w:szCs w:val="22"/>
        </w:rPr>
        <w:t>: Should return a generic tier in the medication search, should hit as prior authorization in Medical Policy 002, should hit QCD in medical policy 621b</w:t>
      </w:r>
      <w:proofErr w:type="gramStart"/>
      <w:r>
        <w:rPr>
          <w:rFonts w:ascii="Aptos" w:eastAsia="Times New Roman" w:hAnsi="Aptos" w:cs="Calibri"/>
          <w:sz w:val="22"/>
          <w:szCs w:val="22"/>
        </w:rPr>
        <w:t>, ,</w:t>
      </w:r>
      <w:proofErr w:type="gramEnd"/>
      <w:r>
        <w:rPr>
          <w:rFonts w:ascii="Aptos" w:eastAsia="Times New Roman" w:hAnsi="Aptos" w:cs="Calibri"/>
          <w:sz w:val="22"/>
          <w:szCs w:val="22"/>
        </w:rPr>
        <w:t xml:space="preserve"> and should hit as an entry in Covered Pain Management Medication list on the landing page of medication search</w:t>
      </w:r>
    </w:p>
    <w:p w14:paraId="1A3EABCD" w14:textId="77777777" w:rsidR="008A2FB4" w:rsidRDefault="006D42A7">
      <w:pPr>
        <w:pStyle w:val="NormalWeb"/>
        <w:spacing w:before="0" w:beforeAutospacing="0" w:after="0" w:afterAutospacing="0"/>
        <w:rPr>
          <w:rFonts w:ascii="Aptos" w:hAnsi="Aptos" w:cs="Calibri"/>
          <w:sz w:val="22"/>
          <w:szCs w:val="22"/>
        </w:rPr>
      </w:pPr>
      <w:r>
        <w:rPr>
          <w:rFonts w:ascii="Aptos" w:hAnsi="Aptos" w:cs="Calibri"/>
          <w:sz w:val="22"/>
          <w:szCs w:val="22"/>
        </w:rPr>
        <w:t> </w:t>
      </w:r>
    </w:p>
    <w:p w14:paraId="61A26E8F" w14:textId="77777777" w:rsidR="008A2FB4" w:rsidRDefault="008A2FB4">
      <w:pPr>
        <w:pStyle w:val="NormalWeb"/>
        <w:spacing w:before="0" w:beforeAutospacing="0" w:after="0" w:afterAutospacing="0"/>
        <w:rPr>
          <w:rFonts w:ascii="Aptos" w:hAnsi="Aptos" w:cs="Calibri"/>
          <w:sz w:val="22"/>
          <w:szCs w:val="22"/>
        </w:rPr>
      </w:pPr>
    </w:p>
    <w:p w14:paraId="2DBFB67F" w14:textId="715193DD"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The following Medical Policies and supporting document will be used in the POC:</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76"/>
        <w:gridCol w:w="2818"/>
        <w:gridCol w:w="2036"/>
        <w:gridCol w:w="3086"/>
      </w:tblGrid>
      <w:tr w:rsidR="00BF5F4B" w14:paraId="527E7050" w14:textId="71E2E0E1"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C8F38A" w14:textId="244654D4" w:rsidR="00BF5F4B" w:rsidRDefault="00BF5F4B">
            <w:pPr>
              <w:pStyle w:val="NormalWeb"/>
              <w:spacing w:before="0" w:beforeAutospacing="0" w:after="0" w:afterAutospacing="0"/>
            </w:pPr>
            <w:r>
              <w:object w:dxaOrig="1520" w:dyaOrig="988" w14:anchorId="39312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8" o:title=""/>
                </v:shape>
                <o:OLEObject Type="Embed" ProgID="AcroExch.Document.DC" ShapeID="_x0000_i1025" DrawAspect="Icon" ObjectID="_1799234653" r:id="rId9"/>
              </w:objec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33C0F5"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To support Quality Care Dosing - 621B</w:t>
            </w:r>
          </w:p>
        </w:tc>
        <w:tc>
          <w:tcPr>
            <w:tcW w:w="2036" w:type="dxa"/>
            <w:tcBorders>
              <w:top w:val="single" w:sz="8" w:space="0" w:color="A3A3A3"/>
              <w:left w:val="single" w:sz="8" w:space="0" w:color="A3A3A3"/>
              <w:bottom w:val="single" w:sz="8" w:space="0" w:color="A3A3A3"/>
              <w:right w:val="single" w:sz="8" w:space="0" w:color="A3A3A3"/>
            </w:tcBorders>
          </w:tcPr>
          <w:p w14:paraId="7EA46C3E" w14:textId="1A8A6AEF" w:rsidR="00BF5F4B" w:rsidRDefault="00F834B8">
            <w:pPr>
              <w:pStyle w:val="NormalWeb"/>
              <w:spacing w:before="0" w:beforeAutospacing="0" w:after="0" w:afterAutospacing="0"/>
              <w:rPr>
                <w:rFonts w:ascii="Calibri" w:hAnsi="Calibri" w:cs="Calibri"/>
                <w:sz w:val="22"/>
                <w:szCs w:val="22"/>
              </w:rPr>
            </w:pPr>
            <w:r>
              <w:rPr>
                <w:rFonts w:ascii="Calibri" w:hAnsi="Calibri" w:cs="Calibri"/>
                <w:sz w:val="22"/>
                <w:szCs w:val="22"/>
              </w:rPr>
              <w:object w:dxaOrig="1266" w:dyaOrig="824" w14:anchorId="1D5F4E9A">
                <v:shape id="_x0000_i1044" type="#_x0000_t75" style="width:63.9pt;height:41.2pt" o:ole="">
                  <v:imagedata r:id="rId10" o:title=""/>
                </v:shape>
                <o:OLEObject Type="Embed" ProgID="AcroExch.Document.DC" ShapeID="_x0000_i1044" DrawAspect="Icon" ObjectID="_1799234654" r:id="rId11"/>
              </w:object>
            </w:r>
          </w:p>
        </w:tc>
        <w:tc>
          <w:tcPr>
            <w:tcW w:w="3086" w:type="dxa"/>
            <w:tcBorders>
              <w:top w:val="single" w:sz="8" w:space="0" w:color="A3A3A3"/>
              <w:left w:val="single" w:sz="8" w:space="0" w:color="A3A3A3"/>
              <w:bottom w:val="single" w:sz="8" w:space="0" w:color="A3A3A3"/>
              <w:right w:val="single" w:sz="8" w:space="0" w:color="A3A3A3"/>
            </w:tcBorders>
          </w:tcPr>
          <w:p w14:paraId="27DA1C70" w14:textId="265A63E4" w:rsidR="00BF5F4B" w:rsidRDefault="009A33E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Affordable Care Act Medication List </w:t>
            </w:r>
          </w:p>
        </w:tc>
      </w:tr>
      <w:tr w:rsidR="00BF5F4B" w14:paraId="18E2090D" w14:textId="7581C289"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A789E6" w14:textId="490DDBAB" w:rsidR="00BF5F4B" w:rsidRDefault="00BF5F4B">
            <w:pPr>
              <w:pStyle w:val="NormalWeb"/>
              <w:spacing w:before="0" w:beforeAutospacing="0" w:after="0" w:afterAutospacing="0"/>
            </w:pPr>
            <w:r>
              <w:object w:dxaOrig="1520" w:dyaOrig="988" w14:anchorId="33B0FE65">
                <v:shape id="_x0000_i1027" type="#_x0000_t75" style="width:77pt;height:49.3pt" o:ole="">
                  <v:imagedata r:id="rId12" o:title=""/>
                </v:shape>
                <o:OLEObject Type="Embed" ProgID="AcroExch.Document.DC" ShapeID="_x0000_i1027" DrawAspect="Icon" ObjectID="_1799234655" r:id="rId13"/>
              </w:objec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62186B"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To support Prior Auth 034 </w:t>
            </w:r>
          </w:p>
          <w:p w14:paraId="3B4F8EDF"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628DE38"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w:t>
            </w:r>
          </w:p>
        </w:tc>
        <w:tc>
          <w:tcPr>
            <w:tcW w:w="2036" w:type="dxa"/>
            <w:tcBorders>
              <w:top w:val="single" w:sz="8" w:space="0" w:color="A3A3A3"/>
              <w:left w:val="single" w:sz="8" w:space="0" w:color="A3A3A3"/>
              <w:bottom w:val="single" w:sz="8" w:space="0" w:color="A3A3A3"/>
              <w:right w:val="single" w:sz="8" w:space="0" w:color="A3A3A3"/>
            </w:tcBorders>
          </w:tcPr>
          <w:p w14:paraId="28D5D686" w14:textId="2ACB0E8D" w:rsidR="00BF5F4B" w:rsidRDefault="009C3193">
            <w:pPr>
              <w:pStyle w:val="NormalWeb"/>
              <w:spacing w:before="0" w:beforeAutospacing="0" w:after="0" w:afterAutospacing="0"/>
              <w:rPr>
                <w:rFonts w:ascii="Calibri" w:hAnsi="Calibri" w:cs="Calibri"/>
                <w:sz w:val="22"/>
                <w:szCs w:val="22"/>
              </w:rPr>
            </w:pPr>
            <w:r>
              <w:rPr>
                <w:rFonts w:ascii="Calibri" w:hAnsi="Calibri" w:cs="Calibri"/>
                <w:sz w:val="22"/>
                <w:szCs w:val="22"/>
              </w:rPr>
              <w:object w:dxaOrig="1266" w:dyaOrig="824" w14:anchorId="4CE99BA4">
                <v:shape id="_x0000_i1058" type="#_x0000_t75" style="width:63.9pt;height:41.2pt" o:ole="">
                  <v:imagedata r:id="rId14" o:title=""/>
                </v:shape>
                <o:OLEObject Type="Embed" ProgID="AcroExch.Document.DC" ShapeID="_x0000_i1058" DrawAspect="Icon" ObjectID="_1799234656" r:id="rId15"/>
              </w:object>
            </w:r>
          </w:p>
        </w:tc>
        <w:tc>
          <w:tcPr>
            <w:tcW w:w="3086" w:type="dxa"/>
            <w:tcBorders>
              <w:top w:val="single" w:sz="8" w:space="0" w:color="A3A3A3"/>
              <w:left w:val="single" w:sz="8" w:space="0" w:color="A3A3A3"/>
              <w:bottom w:val="single" w:sz="8" w:space="0" w:color="A3A3A3"/>
              <w:right w:val="single" w:sz="8" w:space="0" w:color="A3A3A3"/>
            </w:tcBorders>
          </w:tcPr>
          <w:p w14:paraId="0E10F769" w14:textId="12347FE4" w:rsidR="00BF5F4B" w:rsidRDefault="009013EF">
            <w:pPr>
              <w:pStyle w:val="NormalWeb"/>
              <w:spacing w:before="0" w:beforeAutospacing="0" w:after="0" w:afterAutospacing="0"/>
              <w:rPr>
                <w:rFonts w:ascii="Calibri" w:hAnsi="Calibri" w:cs="Calibri"/>
                <w:sz w:val="22"/>
                <w:szCs w:val="22"/>
              </w:rPr>
            </w:pPr>
            <w:r>
              <w:rPr>
                <w:rFonts w:ascii="Calibri" w:hAnsi="Calibri" w:cs="Calibri"/>
                <w:sz w:val="22"/>
                <w:szCs w:val="22"/>
              </w:rPr>
              <w:t>Medical Policy 344</w:t>
            </w:r>
          </w:p>
        </w:tc>
      </w:tr>
      <w:tr w:rsidR="00BF5F4B" w14:paraId="5888F62B" w14:textId="3BF03184"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81F132" w14:textId="4EEB2213" w:rsidR="00BF5F4B" w:rsidRDefault="00BF5F4B">
            <w:pPr>
              <w:pStyle w:val="NormalWeb"/>
              <w:spacing w:before="0" w:beforeAutospacing="0" w:after="0" w:afterAutospacing="0"/>
            </w:pPr>
            <w:r>
              <w:object w:dxaOrig="1520" w:dyaOrig="988" w14:anchorId="2D870A1F">
                <v:shape id="_x0000_i1029" type="#_x0000_t75" style="width:77pt;height:49.3pt" o:ole="">
                  <v:imagedata r:id="rId16" o:title=""/>
                </v:shape>
                <o:OLEObject Type="Embed" ProgID="AcroExch.Document.DC" ShapeID="_x0000_i1029" DrawAspect="Icon" ObjectID="_1799234657" r:id="rId17"/>
              </w:objec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0ECADB"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Too support Prior Auth </w:t>
            </w:r>
          </w:p>
        </w:tc>
        <w:tc>
          <w:tcPr>
            <w:tcW w:w="2036" w:type="dxa"/>
            <w:tcBorders>
              <w:top w:val="single" w:sz="8" w:space="0" w:color="A3A3A3"/>
              <w:left w:val="single" w:sz="8" w:space="0" w:color="A3A3A3"/>
              <w:bottom w:val="single" w:sz="8" w:space="0" w:color="A3A3A3"/>
              <w:right w:val="single" w:sz="8" w:space="0" w:color="A3A3A3"/>
            </w:tcBorders>
          </w:tcPr>
          <w:p w14:paraId="7187E4E9" w14:textId="4782A803" w:rsidR="00BF5F4B" w:rsidRDefault="006B6FE9">
            <w:pPr>
              <w:pStyle w:val="NormalWeb"/>
              <w:spacing w:before="0" w:beforeAutospacing="0" w:after="0" w:afterAutospacing="0"/>
              <w:rPr>
                <w:rFonts w:ascii="Calibri" w:hAnsi="Calibri" w:cs="Calibri"/>
                <w:sz w:val="22"/>
                <w:szCs w:val="22"/>
              </w:rPr>
            </w:pPr>
            <w:r>
              <w:rPr>
                <w:rFonts w:ascii="Calibri" w:hAnsi="Calibri" w:cs="Calibri"/>
                <w:sz w:val="22"/>
                <w:szCs w:val="22"/>
              </w:rPr>
              <w:object w:dxaOrig="1266" w:dyaOrig="824" w14:anchorId="2818A80C">
                <v:shape id="_x0000_i1054" type="#_x0000_t75" style="width:63.9pt;height:41.2pt" o:ole="">
                  <v:imagedata r:id="rId18" o:title=""/>
                </v:shape>
                <o:OLEObject Type="Embed" ProgID="AcroExch.Document.DC" ShapeID="_x0000_i1054" DrawAspect="Icon" ObjectID="_1799234658" r:id="rId19"/>
              </w:object>
            </w:r>
          </w:p>
        </w:tc>
        <w:tc>
          <w:tcPr>
            <w:tcW w:w="3086" w:type="dxa"/>
            <w:tcBorders>
              <w:top w:val="single" w:sz="8" w:space="0" w:color="A3A3A3"/>
              <w:left w:val="single" w:sz="8" w:space="0" w:color="A3A3A3"/>
              <w:bottom w:val="single" w:sz="8" w:space="0" w:color="A3A3A3"/>
              <w:right w:val="single" w:sz="8" w:space="0" w:color="A3A3A3"/>
            </w:tcBorders>
          </w:tcPr>
          <w:p w14:paraId="08A85B8A" w14:textId="66266965" w:rsidR="00BF5F4B" w:rsidRDefault="009013E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Covered Pain Medication List </w:t>
            </w:r>
          </w:p>
        </w:tc>
      </w:tr>
      <w:tr w:rsidR="00BF5F4B" w14:paraId="77FB0FBB" w14:textId="3DCC74A8"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58BBD2" w14:textId="53686F50" w:rsidR="00BF5F4B" w:rsidRDefault="00F00A7A">
            <w:pPr>
              <w:pStyle w:val="NormalWeb"/>
              <w:spacing w:before="0" w:beforeAutospacing="0" w:after="0" w:afterAutospacing="0"/>
            </w:pPr>
            <w:r>
              <w:object w:dxaOrig="1539" w:dyaOrig="997" w14:anchorId="4890024E">
                <v:shape id="_x0000_i1031" type="#_x0000_t75" style="width:77.4pt;height:49.65pt" o:ole="">
                  <v:imagedata r:id="rId20" o:title=""/>
                </v:shape>
                <o:OLEObject Type="Embed" ProgID="AcroExch.Document.DC" ShapeID="_x0000_i1031" DrawAspect="Icon" ObjectID="_1799234659" r:id="rId21"/>
              </w:objec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2A25DA" w14:textId="3C4B294E"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Medical Policy 00</w:t>
            </w:r>
            <w:r w:rsidR="002870BF">
              <w:rPr>
                <w:rFonts w:ascii="Calibri" w:hAnsi="Calibri" w:cs="Calibri"/>
                <w:sz w:val="22"/>
                <w:szCs w:val="22"/>
              </w:rPr>
              <w:t>4</w:t>
            </w:r>
          </w:p>
        </w:tc>
        <w:tc>
          <w:tcPr>
            <w:tcW w:w="2036" w:type="dxa"/>
            <w:tcBorders>
              <w:top w:val="single" w:sz="8" w:space="0" w:color="A3A3A3"/>
              <w:left w:val="single" w:sz="8" w:space="0" w:color="A3A3A3"/>
              <w:bottom w:val="single" w:sz="8" w:space="0" w:color="A3A3A3"/>
              <w:right w:val="single" w:sz="8" w:space="0" w:color="A3A3A3"/>
            </w:tcBorders>
          </w:tcPr>
          <w:p w14:paraId="27E4E435" w14:textId="3B5692EB" w:rsidR="00BF5F4B" w:rsidRDefault="009C3193">
            <w:pPr>
              <w:pStyle w:val="NormalWeb"/>
              <w:spacing w:before="0" w:beforeAutospacing="0" w:after="0" w:afterAutospacing="0"/>
              <w:rPr>
                <w:rFonts w:ascii="Calibri" w:hAnsi="Calibri" w:cs="Calibri"/>
                <w:sz w:val="22"/>
                <w:szCs w:val="22"/>
              </w:rPr>
            </w:pPr>
            <w:r>
              <w:rPr>
                <w:rFonts w:ascii="Calibri" w:hAnsi="Calibri" w:cs="Calibri"/>
                <w:sz w:val="22"/>
                <w:szCs w:val="22"/>
              </w:rPr>
              <w:object w:dxaOrig="1266" w:dyaOrig="824" w14:anchorId="421F17F2">
                <v:shape id="_x0000_i1056" type="#_x0000_t75" style="width:63.9pt;height:41.2pt" o:ole="">
                  <v:imagedata r:id="rId22" o:title=""/>
                </v:shape>
                <o:OLEObject Type="Embed" ProgID="AcroExch.Document.DC" ShapeID="_x0000_i1056" DrawAspect="Icon" ObjectID="_1799234660" r:id="rId23"/>
              </w:object>
            </w:r>
          </w:p>
        </w:tc>
        <w:tc>
          <w:tcPr>
            <w:tcW w:w="3086" w:type="dxa"/>
            <w:tcBorders>
              <w:top w:val="single" w:sz="8" w:space="0" w:color="A3A3A3"/>
              <w:left w:val="single" w:sz="8" w:space="0" w:color="A3A3A3"/>
              <w:bottom w:val="single" w:sz="8" w:space="0" w:color="A3A3A3"/>
              <w:right w:val="single" w:sz="8" w:space="0" w:color="A3A3A3"/>
            </w:tcBorders>
          </w:tcPr>
          <w:p w14:paraId="67A41B5C" w14:textId="3DD52133" w:rsidR="00BF5F4B" w:rsidRDefault="00091EDB">
            <w:pPr>
              <w:pStyle w:val="NormalWeb"/>
              <w:spacing w:before="0" w:beforeAutospacing="0" w:after="0" w:afterAutospacing="0"/>
              <w:rPr>
                <w:rFonts w:ascii="Calibri" w:hAnsi="Calibri" w:cs="Calibri"/>
                <w:sz w:val="22"/>
                <w:szCs w:val="22"/>
              </w:rPr>
            </w:pPr>
            <w:r>
              <w:rPr>
                <w:rFonts w:ascii="Calibri" w:hAnsi="Calibri" w:cs="Calibri"/>
                <w:sz w:val="22"/>
                <w:szCs w:val="22"/>
              </w:rPr>
              <w:t>00 COX 2 Inhibitor Drugs</w:t>
            </w:r>
          </w:p>
        </w:tc>
      </w:tr>
      <w:tr w:rsidR="00BF5F4B" w14:paraId="426225DC" w14:textId="1DBA7975"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70817D" w14:textId="061C1F70"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object w:dxaOrig="1520" w:dyaOrig="988" w14:anchorId="7FEECC59">
                <v:shape id="_x0000_i1033" type="#_x0000_t75" style="width:77pt;height:49.3pt" o:ole="">
                  <v:imagedata r:id="rId24" o:title=""/>
                </v:shape>
                <o:OLEObject Type="Embed" ProgID="AcroExch.Document.DC" ShapeID="_x0000_i1033" DrawAspect="Icon" ObjectID="_1799234661" r:id="rId25"/>
              </w:objec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2479D0"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Maintenance Medication List </w:t>
            </w:r>
          </w:p>
        </w:tc>
        <w:tc>
          <w:tcPr>
            <w:tcW w:w="2036" w:type="dxa"/>
            <w:tcBorders>
              <w:top w:val="single" w:sz="8" w:space="0" w:color="A3A3A3"/>
              <w:left w:val="single" w:sz="8" w:space="0" w:color="A3A3A3"/>
              <w:bottom w:val="single" w:sz="8" w:space="0" w:color="A3A3A3"/>
              <w:right w:val="single" w:sz="8" w:space="0" w:color="A3A3A3"/>
            </w:tcBorders>
          </w:tcPr>
          <w:p w14:paraId="729A4F96" w14:textId="77777777" w:rsidR="00BF5F4B" w:rsidRDefault="00BF5F4B">
            <w:pPr>
              <w:pStyle w:val="NormalWeb"/>
              <w:spacing w:before="0" w:beforeAutospacing="0" w:after="0" w:afterAutospacing="0"/>
              <w:rPr>
                <w:rFonts w:ascii="Calibri" w:hAnsi="Calibri" w:cs="Calibri"/>
                <w:sz w:val="22"/>
                <w:szCs w:val="22"/>
              </w:rPr>
            </w:pPr>
          </w:p>
        </w:tc>
        <w:tc>
          <w:tcPr>
            <w:tcW w:w="3086" w:type="dxa"/>
            <w:tcBorders>
              <w:top w:val="single" w:sz="8" w:space="0" w:color="A3A3A3"/>
              <w:left w:val="single" w:sz="8" w:space="0" w:color="A3A3A3"/>
              <w:bottom w:val="single" w:sz="8" w:space="0" w:color="A3A3A3"/>
              <w:right w:val="single" w:sz="8" w:space="0" w:color="A3A3A3"/>
            </w:tcBorders>
          </w:tcPr>
          <w:p w14:paraId="15D23999" w14:textId="77777777" w:rsidR="00BF5F4B" w:rsidRDefault="00BF5F4B">
            <w:pPr>
              <w:pStyle w:val="NormalWeb"/>
              <w:spacing w:before="0" w:beforeAutospacing="0" w:after="0" w:afterAutospacing="0"/>
              <w:rPr>
                <w:rFonts w:ascii="Calibri" w:hAnsi="Calibri" w:cs="Calibri"/>
                <w:sz w:val="22"/>
                <w:szCs w:val="22"/>
              </w:rPr>
            </w:pPr>
          </w:p>
        </w:tc>
      </w:tr>
      <w:tr w:rsidR="00BF5F4B" w14:paraId="6E257015" w14:textId="3CF86FFC"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03FB32" w14:textId="22E62F6D" w:rsidR="00BF5F4B" w:rsidRDefault="00C261FC">
            <w:pPr>
              <w:pStyle w:val="NormalWeb"/>
              <w:spacing w:before="0" w:beforeAutospacing="0" w:after="0" w:afterAutospacing="0"/>
              <w:rPr>
                <w:rFonts w:ascii="Calibri" w:hAnsi="Calibri" w:cs="Calibri"/>
                <w:sz w:val="22"/>
                <w:szCs w:val="22"/>
              </w:rPr>
            </w:pPr>
            <w:r>
              <w:rPr>
                <w:rFonts w:ascii="Calibri" w:hAnsi="Calibri" w:cs="Calibri"/>
                <w:sz w:val="22"/>
                <w:szCs w:val="22"/>
              </w:rPr>
              <w:object w:dxaOrig="1266" w:dyaOrig="824" w14:anchorId="14BC89B5">
                <v:shape id="_x0000_i1042" type="#_x0000_t75" style="width:63.9pt;height:41.2pt" o:ole="">
                  <v:imagedata r:id="rId26" o:title=""/>
                </v:shape>
                <o:OLEObject Type="Embed" ProgID="AcroExch.Document.DC" ShapeID="_x0000_i1042" DrawAspect="Icon" ObjectID="_1799234662" r:id="rId27"/>
              </w:object>
            </w:r>
            <w:r w:rsidR="00BF5F4B">
              <w:rPr>
                <w:rFonts w:ascii="Calibri" w:hAnsi="Calibri" w:cs="Calibri"/>
                <w:sz w:val="22"/>
                <w:szCs w:val="22"/>
              </w:rPr>
              <w:t> </w: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C8B71B"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Specialty Drug Listing </w:t>
            </w:r>
          </w:p>
        </w:tc>
        <w:tc>
          <w:tcPr>
            <w:tcW w:w="2036" w:type="dxa"/>
            <w:tcBorders>
              <w:top w:val="single" w:sz="8" w:space="0" w:color="A3A3A3"/>
              <w:left w:val="single" w:sz="8" w:space="0" w:color="A3A3A3"/>
              <w:bottom w:val="single" w:sz="8" w:space="0" w:color="A3A3A3"/>
              <w:right w:val="single" w:sz="8" w:space="0" w:color="A3A3A3"/>
            </w:tcBorders>
          </w:tcPr>
          <w:p w14:paraId="1290C3A0" w14:textId="77777777" w:rsidR="00BF5F4B" w:rsidRDefault="00BF5F4B">
            <w:pPr>
              <w:pStyle w:val="NormalWeb"/>
              <w:spacing w:before="0" w:beforeAutospacing="0" w:after="0" w:afterAutospacing="0"/>
              <w:rPr>
                <w:rFonts w:ascii="Calibri" w:hAnsi="Calibri" w:cs="Calibri"/>
                <w:sz w:val="22"/>
                <w:szCs w:val="22"/>
              </w:rPr>
            </w:pPr>
          </w:p>
        </w:tc>
        <w:tc>
          <w:tcPr>
            <w:tcW w:w="3086" w:type="dxa"/>
            <w:tcBorders>
              <w:top w:val="single" w:sz="8" w:space="0" w:color="A3A3A3"/>
              <w:left w:val="single" w:sz="8" w:space="0" w:color="A3A3A3"/>
              <w:bottom w:val="single" w:sz="8" w:space="0" w:color="A3A3A3"/>
              <w:right w:val="single" w:sz="8" w:space="0" w:color="A3A3A3"/>
            </w:tcBorders>
          </w:tcPr>
          <w:p w14:paraId="21ECE260" w14:textId="77777777" w:rsidR="00BF5F4B" w:rsidRDefault="00BF5F4B">
            <w:pPr>
              <w:pStyle w:val="NormalWeb"/>
              <w:spacing w:before="0" w:beforeAutospacing="0" w:after="0" w:afterAutospacing="0"/>
              <w:rPr>
                <w:rFonts w:ascii="Calibri" w:hAnsi="Calibri" w:cs="Calibri"/>
                <w:sz w:val="22"/>
                <w:szCs w:val="22"/>
              </w:rPr>
            </w:pPr>
          </w:p>
        </w:tc>
      </w:tr>
      <w:tr w:rsidR="00BF5F4B" w14:paraId="63E84E3C" w14:textId="17B54FD3"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0B32B1" w14:textId="1456751F"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F834B8">
              <w:rPr>
                <w:rFonts w:ascii="Calibri" w:hAnsi="Calibri" w:cs="Calibri"/>
                <w:sz w:val="22"/>
                <w:szCs w:val="22"/>
              </w:rPr>
              <w:object w:dxaOrig="1266" w:dyaOrig="824" w14:anchorId="12A110E0">
                <v:shape id="_x0000_i1052" type="#_x0000_t75" style="width:63.9pt;height:41.2pt" o:ole="">
                  <v:imagedata r:id="rId28" o:title=""/>
                </v:shape>
                <o:OLEObject Type="Embed" ProgID="AcroExch.Document.DC" ShapeID="_x0000_i1052" DrawAspect="Icon" ObjectID="_1799234663" r:id="rId29"/>
              </w:objec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A4589D"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Step Therapy Listing</w:t>
            </w:r>
          </w:p>
        </w:tc>
        <w:tc>
          <w:tcPr>
            <w:tcW w:w="2036" w:type="dxa"/>
            <w:tcBorders>
              <w:top w:val="single" w:sz="8" w:space="0" w:color="A3A3A3"/>
              <w:left w:val="single" w:sz="8" w:space="0" w:color="A3A3A3"/>
              <w:bottom w:val="single" w:sz="8" w:space="0" w:color="A3A3A3"/>
              <w:right w:val="single" w:sz="8" w:space="0" w:color="A3A3A3"/>
            </w:tcBorders>
          </w:tcPr>
          <w:p w14:paraId="5AE16CD0" w14:textId="77777777" w:rsidR="00BF5F4B" w:rsidRDefault="00BF5F4B">
            <w:pPr>
              <w:pStyle w:val="NormalWeb"/>
              <w:spacing w:before="0" w:beforeAutospacing="0" w:after="0" w:afterAutospacing="0"/>
              <w:rPr>
                <w:rFonts w:ascii="Calibri" w:hAnsi="Calibri" w:cs="Calibri"/>
                <w:sz w:val="22"/>
                <w:szCs w:val="22"/>
              </w:rPr>
            </w:pPr>
          </w:p>
        </w:tc>
        <w:tc>
          <w:tcPr>
            <w:tcW w:w="3086" w:type="dxa"/>
            <w:tcBorders>
              <w:top w:val="single" w:sz="8" w:space="0" w:color="A3A3A3"/>
              <w:left w:val="single" w:sz="8" w:space="0" w:color="A3A3A3"/>
              <w:bottom w:val="single" w:sz="8" w:space="0" w:color="A3A3A3"/>
              <w:right w:val="single" w:sz="8" w:space="0" w:color="A3A3A3"/>
            </w:tcBorders>
          </w:tcPr>
          <w:p w14:paraId="21C4080D" w14:textId="77777777" w:rsidR="00BF5F4B" w:rsidRDefault="00BF5F4B">
            <w:pPr>
              <w:pStyle w:val="NormalWeb"/>
              <w:spacing w:before="0" w:beforeAutospacing="0" w:after="0" w:afterAutospacing="0"/>
              <w:rPr>
                <w:rFonts w:ascii="Calibri" w:hAnsi="Calibri" w:cs="Calibri"/>
                <w:sz w:val="22"/>
                <w:szCs w:val="22"/>
              </w:rPr>
            </w:pPr>
          </w:p>
        </w:tc>
      </w:tr>
      <w:tr w:rsidR="00BF5F4B" w14:paraId="63D08C14" w14:textId="7875AF9D"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FC20BC" w14:textId="5FF92225" w:rsidR="00BF5F4B" w:rsidRDefault="00F834B8">
            <w:pPr>
              <w:pStyle w:val="NormalWeb"/>
              <w:spacing w:before="0" w:beforeAutospacing="0" w:after="0" w:afterAutospacing="0"/>
              <w:rPr>
                <w:rFonts w:ascii="Calibri" w:hAnsi="Calibri" w:cs="Calibri"/>
                <w:sz w:val="22"/>
                <w:szCs w:val="22"/>
              </w:rPr>
            </w:pPr>
            <w:r>
              <w:rPr>
                <w:rFonts w:ascii="Calibri" w:hAnsi="Calibri" w:cs="Calibri"/>
                <w:sz w:val="22"/>
                <w:szCs w:val="22"/>
              </w:rPr>
              <w:object w:dxaOrig="1266" w:dyaOrig="824" w14:anchorId="0F1656A8">
                <v:shape id="_x0000_i1050" type="#_x0000_t75" style="width:63.9pt;height:41.2pt" o:ole="">
                  <v:imagedata r:id="rId30" o:title=""/>
                </v:shape>
                <o:OLEObject Type="Embed" ProgID="AcroExch.Document.DC" ShapeID="_x0000_i1050" DrawAspect="Icon" ObjectID="_1799234664" r:id="rId31"/>
              </w:object>
            </w:r>
            <w:r w:rsidR="00BF5F4B">
              <w:rPr>
                <w:rFonts w:ascii="Calibri" w:hAnsi="Calibri" w:cs="Calibri"/>
                <w:sz w:val="22"/>
                <w:szCs w:val="22"/>
              </w:rPr>
              <w:t> </w: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80C349" w14:textId="43DAA08D"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Step Therapy in Policy 041</w:t>
            </w:r>
          </w:p>
        </w:tc>
        <w:tc>
          <w:tcPr>
            <w:tcW w:w="2036" w:type="dxa"/>
            <w:tcBorders>
              <w:top w:val="single" w:sz="8" w:space="0" w:color="A3A3A3"/>
              <w:left w:val="single" w:sz="8" w:space="0" w:color="A3A3A3"/>
              <w:bottom w:val="single" w:sz="8" w:space="0" w:color="A3A3A3"/>
              <w:right w:val="single" w:sz="8" w:space="0" w:color="A3A3A3"/>
            </w:tcBorders>
          </w:tcPr>
          <w:p w14:paraId="609A26AE" w14:textId="77777777" w:rsidR="00BF5F4B" w:rsidRDefault="00BF5F4B">
            <w:pPr>
              <w:pStyle w:val="NormalWeb"/>
              <w:spacing w:before="0" w:beforeAutospacing="0" w:after="0" w:afterAutospacing="0"/>
              <w:rPr>
                <w:rFonts w:ascii="Calibri" w:hAnsi="Calibri" w:cs="Calibri"/>
                <w:sz w:val="22"/>
                <w:szCs w:val="22"/>
              </w:rPr>
            </w:pPr>
          </w:p>
        </w:tc>
        <w:tc>
          <w:tcPr>
            <w:tcW w:w="3086" w:type="dxa"/>
            <w:tcBorders>
              <w:top w:val="single" w:sz="8" w:space="0" w:color="A3A3A3"/>
              <w:left w:val="single" w:sz="8" w:space="0" w:color="A3A3A3"/>
              <w:bottom w:val="single" w:sz="8" w:space="0" w:color="A3A3A3"/>
              <w:right w:val="single" w:sz="8" w:space="0" w:color="A3A3A3"/>
            </w:tcBorders>
          </w:tcPr>
          <w:p w14:paraId="55DF1285" w14:textId="77777777" w:rsidR="00BF5F4B" w:rsidRDefault="00BF5F4B">
            <w:pPr>
              <w:pStyle w:val="NormalWeb"/>
              <w:spacing w:before="0" w:beforeAutospacing="0" w:after="0" w:afterAutospacing="0"/>
              <w:rPr>
                <w:rFonts w:ascii="Calibri" w:hAnsi="Calibri" w:cs="Calibri"/>
                <w:sz w:val="22"/>
                <w:szCs w:val="22"/>
              </w:rPr>
            </w:pPr>
          </w:p>
        </w:tc>
      </w:tr>
      <w:tr w:rsidR="00BF5F4B" w14:paraId="3316ADD3" w14:textId="69D65526"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4AB12A" w14:textId="2A7C686F"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D7B48CF" w14:textId="6DC5C214"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F834B8">
              <w:object w:dxaOrig="1596" w:dyaOrig="1033" w14:anchorId="31F5B4B2">
                <v:shape id="_x0000_i1048" type="#_x0000_t75" style="width:80.45pt;height:51.6pt" o:ole="">
                  <v:imagedata r:id="rId32" o:title=""/>
                </v:shape>
                <o:OLEObject Type="Embed" ProgID="AcroExch.Document.DC" ShapeID="_x0000_i1048" DrawAspect="Icon" ObjectID="_1799234665" r:id="rId33"/>
              </w:objec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A52204" w14:textId="7777777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$0 Copay Medication List</w:t>
            </w:r>
          </w:p>
        </w:tc>
        <w:tc>
          <w:tcPr>
            <w:tcW w:w="2036" w:type="dxa"/>
            <w:tcBorders>
              <w:top w:val="single" w:sz="8" w:space="0" w:color="A3A3A3"/>
              <w:left w:val="single" w:sz="8" w:space="0" w:color="A3A3A3"/>
              <w:bottom w:val="single" w:sz="8" w:space="0" w:color="A3A3A3"/>
              <w:right w:val="single" w:sz="8" w:space="0" w:color="A3A3A3"/>
            </w:tcBorders>
          </w:tcPr>
          <w:p w14:paraId="4398AF50" w14:textId="77777777" w:rsidR="00BF5F4B" w:rsidRDefault="00BF5F4B">
            <w:pPr>
              <w:pStyle w:val="NormalWeb"/>
              <w:spacing w:before="0" w:beforeAutospacing="0" w:after="0" w:afterAutospacing="0"/>
              <w:rPr>
                <w:rFonts w:ascii="Calibri" w:hAnsi="Calibri" w:cs="Calibri"/>
                <w:sz w:val="22"/>
                <w:szCs w:val="22"/>
              </w:rPr>
            </w:pPr>
          </w:p>
        </w:tc>
        <w:tc>
          <w:tcPr>
            <w:tcW w:w="3086" w:type="dxa"/>
            <w:tcBorders>
              <w:top w:val="single" w:sz="8" w:space="0" w:color="A3A3A3"/>
              <w:left w:val="single" w:sz="8" w:space="0" w:color="A3A3A3"/>
              <w:bottom w:val="single" w:sz="8" w:space="0" w:color="A3A3A3"/>
              <w:right w:val="single" w:sz="8" w:space="0" w:color="A3A3A3"/>
            </w:tcBorders>
          </w:tcPr>
          <w:p w14:paraId="5E8D9507" w14:textId="77777777" w:rsidR="00BF5F4B" w:rsidRDefault="00BF5F4B">
            <w:pPr>
              <w:pStyle w:val="NormalWeb"/>
              <w:spacing w:before="0" w:beforeAutospacing="0" w:after="0" w:afterAutospacing="0"/>
              <w:rPr>
                <w:rFonts w:ascii="Calibri" w:hAnsi="Calibri" w:cs="Calibri"/>
                <w:sz w:val="22"/>
                <w:szCs w:val="22"/>
              </w:rPr>
            </w:pPr>
          </w:p>
        </w:tc>
      </w:tr>
      <w:tr w:rsidR="00BF5F4B" w14:paraId="759F40E6" w14:textId="789B21E7" w:rsidTr="009A33EA">
        <w:trPr>
          <w:divId w:val="1056854266"/>
        </w:trPr>
        <w:tc>
          <w:tcPr>
            <w:tcW w:w="1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173E3D" w14:textId="5103E137" w:rsidR="00BF5F4B" w:rsidRDefault="00F834B8">
            <w:pPr>
              <w:pStyle w:val="NormalWeb"/>
              <w:spacing w:before="0" w:beforeAutospacing="0" w:after="0" w:afterAutospacing="0"/>
            </w:pPr>
            <w:r>
              <w:object w:dxaOrig="1596" w:dyaOrig="1033" w14:anchorId="0B2D3526">
                <v:shape id="_x0000_i1046" type="#_x0000_t75" style="width:80.45pt;height:51.6pt" o:ole="">
                  <v:imagedata r:id="rId34" o:title=""/>
                </v:shape>
                <o:OLEObject Type="Embed" ProgID="AcroExch.Document.DC" ShapeID="_x0000_i1046" DrawAspect="Icon" ObjectID="_1799234666" r:id="rId35"/>
              </w:object>
            </w:r>
          </w:p>
        </w:tc>
        <w:tc>
          <w:tcPr>
            <w:tcW w:w="2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BB61AE" w14:textId="7787F087" w:rsidR="00BF5F4B" w:rsidRDefault="00BF5F4B">
            <w:pPr>
              <w:pStyle w:val="NormalWeb"/>
              <w:spacing w:before="0" w:beforeAutospacing="0" w:after="0" w:afterAutospacing="0"/>
              <w:rPr>
                <w:rFonts w:ascii="Calibri" w:hAnsi="Calibri" w:cs="Calibri"/>
                <w:sz w:val="22"/>
                <w:szCs w:val="22"/>
              </w:rPr>
            </w:pPr>
            <w:r>
              <w:rPr>
                <w:rFonts w:ascii="Calibri" w:hAnsi="Calibri" w:cs="Calibri"/>
                <w:sz w:val="22"/>
                <w:szCs w:val="22"/>
              </w:rPr>
              <w:t>Health Savings Account (</w:t>
            </w:r>
            <w:r w:rsidR="00DB1D8D">
              <w:rPr>
                <w:rFonts w:ascii="Calibri" w:hAnsi="Calibri" w:cs="Calibri"/>
                <w:sz w:val="22"/>
                <w:szCs w:val="22"/>
              </w:rPr>
              <w:t>HAS) Prevention</w:t>
            </w:r>
            <w:r>
              <w:rPr>
                <w:rFonts w:ascii="Calibri" w:hAnsi="Calibri" w:cs="Calibri"/>
                <w:sz w:val="22"/>
                <w:szCs w:val="22"/>
              </w:rPr>
              <w:t xml:space="preserve"> Medication List</w:t>
            </w:r>
          </w:p>
        </w:tc>
        <w:tc>
          <w:tcPr>
            <w:tcW w:w="2036" w:type="dxa"/>
            <w:tcBorders>
              <w:top w:val="single" w:sz="8" w:space="0" w:color="A3A3A3"/>
              <w:left w:val="single" w:sz="8" w:space="0" w:color="A3A3A3"/>
              <w:bottom w:val="single" w:sz="8" w:space="0" w:color="A3A3A3"/>
              <w:right w:val="single" w:sz="8" w:space="0" w:color="A3A3A3"/>
            </w:tcBorders>
          </w:tcPr>
          <w:p w14:paraId="0027736E" w14:textId="77777777" w:rsidR="00BF5F4B" w:rsidRDefault="00BF5F4B">
            <w:pPr>
              <w:pStyle w:val="NormalWeb"/>
              <w:spacing w:before="0" w:beforeAutospacing="0" w:after="0" w:afterAutospacing="0"/>
              <w:rPr>
                <w:rFonts w:ascii="Calibri" w:hAnsi="Calibri" w:cs="Calibri"/>
                <w:sz w:val="22"/>
                <w:szCs w:val="22"/>
              </w:rPr>
            </w:pPr>
          </w:p>
        </w:tc>
        <w:tc>
          <w:tcPr>
            <w:tcW w:w="3086" w:type="dxa"/>
            <w:tcBorders>
              <w:top w:val="single" w:sz="8" w:space="0" w:color="A3A3A3"/>
              <w:left w:val="single" w:sz="8" w:space="0" w:color="A3A3A3"/>
              <w:bottom w:val="single" w:sz="8" w:space="0" w:color="A3A3A3"/>
              <w:right w:val="single" w:sz="8" w:space="0" w:color="A3A3A3"/>
            </w:tcBorders>
          </w:tcPr>
          <w:p w14:paraId="72709E7D" w14:textId="77777777" w:rsidR="00BF5F4B" w:rsidRDefault="00BF5F4B">
            <w:pPr>
              <w:pStyle w:val="NormalWeb"/>
              <w:spacing w:before="0" w:beforeAutospacing="0" w:after="0" w:afterAutospacing="0"/>
              <w:rPr>
                <w:rFonts w:ascii="Calibri" w:hAnsi="Calibri" w:cs="Calibri"/>
                <w:sz w:val="22"/>
                <w:szCs w:val="22"/>
              </w:rPr>
            </w:pPr>
          </w:p>
        </w:tc>
      </w:tr>
    </w:tbl>
    <w:p w14:paraId="7989BEF2" w14:textId="77777777"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46F52CF" w14:textId="77777777"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DC8A3A5" w14:textId="77777777"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53ABF9F" w14:textId="77777777"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9D5DF99" w14:textId="27897661" w:rsidR="006D42A7" w:rsidRDefault="006D42A7">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091EDB">
        <w:rPr>
          <w:rFonts w:ascii="Calibri" w:hAnsi="Calibri" w:cs="Calibri"/>
          <w:sz w:val="22"/>
          <w:szCs w:val="22"/>
        </w:rPr>
        <w:t>Fields to extract from Prescription Drug Admin Database:</w:t>
      </w:r>
    </w:p>
    <w:p w14:paraId="4A25F1E5" w14:textId="77777777" w:rsidR="00587E4C" w:rsidRPr="00587E4C" w:rsidRDefault="006D42A7" w:rsidP="00587E4C">
      <w:pPr>
        <w:pStyle w:val="NormalWeb"/>
        <w:numPr>
          <w:ilvl w:val="0"/>
          <w:numId w:val="3"/>
        </w:numPr>
        <w:rPr>
          <w:rFonts w:ascii="Calibri" w:hAnsi="Calibri" w:cs="Calibri"/>
          <w:sz w:val="22"/>
          <w:szCs w:val="22"/>
        </w:rPr>
      </w:pPr>
      <w:r>
        <w:rPr>
          <w:rFonts w:ascii="Calibri" w:hAnsi="Calibri" w:cs="Calibri"/>
          <w:sz w:val="22"/>
          <w:szCs w:val="22"/>
        </w:rPr>
        <w:lastRenderedPageBreak/>
        <w:t> </w:t>
      </w:r>
      <w:r w:rsidR="00587E4C" w:rsidRPr="00587E4C">
        <w:rPr>
          <w:rFonts w:ascii="Calibri" w:hAnsi="Calibri" w:cs="Calibri"/>
          <w:sz w:val="22"/>
          <w:szCs w:val="22"/>
        </w:rPr>
        <w:t>Drug Name</w:t>
      </w:r>
    </w:p>
    <w:p w14:paraId="2CBDCC0A" w14:textId="77777777" w:rsidR="00587E4C" w:rsidRPr="00587E4C" w:rsidRDefault="00587E4C" w:rsidP="00587E4C">
      <w:pPr>
        <w:pStyle w:val="NormalWeb"/>
        <w:numPr>
          <w:ilvl w:val="0"/>
          <w:numId w:val="3"/>
        </w:numPr>
        <w:rPr>
          <w:rFonts w:ascii="Calibri" w:hAnsi="Calibri" w:cs="Calibri"/>
          <w:sz w:val="22"/>
          <w:szCs w:val="22"/>
        </w:rPr>
      </w:pPr>
      <w:r w:rsidRPr="00587E4C">
        <w:rPr>
          <w:rFonts w:ascii="Calibri" w:hAnsi="Calibri" w:cs="Calibri"/>
          <w:sz w:val="22"/>
          <w:szCs w:val="22"/>
        </w:rPr>
        <w:t xml:space="preserve">Generic Ingredient </w:t>
      </w:r>
    </w:p>
    <w:p w14:paraId="08495A0D" w14:textId="77777777" w:rsidR="00587E4C" w:rsidRPr="00587E4C" w:rsidRDefault="00587E4C" w:rsidP="00587E4C">
      <w:pPr>
        <w:pStyle w:val="NormalWeb"/>
        <w:numPr>
          <w:ilvl w:val="0"/>
          <w:numId w:val="3"/>
        </w:numPr>
        <w:rPr>
          <w:rFonts w:ascii="Calibri" w:hAnsi="Calibri" w:cs="Calibri"/>
          <w:sz w:val="22"/>
          <w:szCs w:val="22"/>
        </w:rPr>
      </w:pPr>
      <w:r w:rsidRPr="00587E4C">
        <w:rPr>
          <w:rFonts w:ascii="Calibri" w:hAnsi="Calibri" w:cs="Calibri"/>
          <w:sz w:val="22"/>
          <w:szCs w:val="22"/>
        </w:rPr>
        <w:t>Medication List</w:t>
      </w:r>
    </w:p>
    <w:p w14:paraId="011063F7" w14:textId="77777777" w:rsidR="00587E4C" w:rsidRPr="00587E4C" w:rsidRDefault="00587E4C" w:rsidP="00587E4C">
      <w:pPr>
        <w:pStyle w:val="NormalWeb"/>
        <w:numPr>
          <w:ilvl w:val="0"/>
          <w:numId w:val="3"/>
        </w:numPr>
        <w:rPr>
          <w:rFonts w:ascii="Calibri" w:hAnsi="Calibri" w:cs="Calibri"/>
          <w:sz w:val="22"/>
          <w:szCs w:val="22"/>
        </w:rPr>
      </w:pPr>
      <w:r w:rsidRPr="00587E4C">
        <w:rPr>
          <w:rFonts w:ascii="Calibri" w:hAnsi="Calibri" w:cs="Calibri"/>
          <w:sz w:val="22"/>
          <w:szCs w:val="22"/>
        </w:rPr>
        <w:t>DEA Class</w:t>
      </w:r>
    </w:p>
    <w:p w14:paraId="6CD7B9E5" w14:textId="77777777" w:rsidR="00587E4C" w:rsidRPr="00587E4C" w:rsidRDefault="00587E4C" w:rsidP="00587E4C">
      <w:pPr>
        <w:pStyle w:val="NormalWeb"/>
        <w:numPr>
          <w:ilvl w:val="0"/>
          <w:numId w:val="3"/>
        </w:numPr>
        <w:rPr>
          <w:rFonts w:ascii="Calibri" w:hAnsi="Calibri" w:cs="Calibri"/>
          <w:sz w:val="22"/>
          <w:szCs w:val="22"/>
        </w:rPr>
      </w:pPr>
      <w:r w:rsidRPr="00587E4C">
        <w:rPr>
          <w:rFonts w:ascii="Calibri" w:hAnsi="Calibri" w:cs="Calibri"/>
          <w:sz w:val="22"/>
          <w:szCs w:val="22"/>
        </w:rPr>
        <w:t>Covered Alternative Group</w:t>
      </w:r>
    </w:p>
    <w:p w14:paraId="2B0364C1" w14:textId="77777777" w:rsidR="00587E4C" w:rsidRPr="00587E4C" w:rsidRDefault="00587E4C" w:rsidP="00587E4C">
      <w:pPr>
        <w:pStyle w:val="NormalWeb"/>
        <w:numPr>
          <w:ilvl w:val="0"/>
          <w:numId w:val="3"/>
        </w:numPr>
        <w:rPr>
          <w:rFonts w:ascii="Calibri" w:hAnsi="Calibri" w:cs="Calibri"/>
          <w:sz w:val="22"/>
          <w:szCs w:val="22"/>
        </w:rPr>
      </w:pPr>
      <w:r w:rsidRPr="00587E4C">
        <w:rPr>
          <w:rFonts w:ascii="Calibri" w:hAnsi="Calibri" w:cs="Calibri"/>
          <w:sz w:val="22"/>
          <w:szCs w:val="22"/>
        </w:rPr>
        <w:t xml:space="preserve">Strength Information </w:t>
      </w:r>
    </w:p>
    <w:p w14:paraId="3C3D07F8" w14:textId="77777777" w:rsidR="00587E4C" w:rsidRPr="00587E4C" w:rsidRDefault="00587E4C" w:rsidP="00587E4C">
      <w:pPr>
        <w:pStyle w:val="NormalWeb"/>
        <w:numPr>
          <w:ilvl w:val="1"/>
          <w:numId w:val="3"/>
        </w:numPr>
        <w:rPr>
          <w:rFonts w:ascii="Calibri" w:hAnsi="Calibri" w:cs="Calibri"/>
          <w:sz w:val="22"/>
          <w:szCs w:val="22"/>
        </w:rPr>
      </w:pPr>
      <w:r w:rsidRPr="00587E4C">
        <w:rPr>
          <w:rFonts w:ascii="Calibri" w:hAnsi="Calibri" w:cs="Calibri"/>
          <w:sz w:val="22"/>
          <w:szCs w:val="22"/>
        </w:rPr>
        <w:t>Strength Admin Title</w:t>
      </w:r>
    </w:p>
    <w:p w14:paraId="0C67965B" w14:textId="77777777" w:rsidR="00587E4C" w:rsidRPr="00587E4C" w:rsidRDefault="00587E4C" w:rsidP="00587E4C">
      <w:pPr>
        <w:pStyle w:val="NormalWeb"/>
        <w:numPr>
          <w:ilvl w:val="1"/>
          <w:numId w:val="3"/>
        </w:numPr>
        <w:rPr>
          <w:rFonts w:ascii="Calibri" w:hAnsi="Calibri" w:cs="Calibri"/>
          <w:sz w:val="22"/>
          <w:szCs w:val="22"/>
        </w:rPr>
      </w:pPr>
      <w:r w:rsidRPr="00587E4C">
        <w:rPr>
          <w:rFonts w:ascii="Calibri" w:hAnsi="Calibri" w:cs="Calibri"/>
          <w:sz w:val="22"/>
          <w:szCs w:val="22"/>
        </w:rPr>
        <w:t>Strength</w:t>
      </w:r>
    </w:p>
    <w:p w14:paraId="7CFFCBB0" w14:textId="77777777" w:rsidR="00587E4C" w:rsidRPr="00587E4C" w:rsidRDefault="00587E4C" w:rsidP="00587E4C">
      <w:pPr>
        <w:pStyle w:val="NormalWeb"/>
        <w:numPr>
          <w:ilvl w:val="1"/>
          <w:numId w:val="3"/>
        </w:numPr>
        <w:rPr>
          <w:rFonts w:ascii="Calibri" w:hAnsi="Calibri" w:cs="Calibri"/>
          <w:sz w:val="22"/>
          <w:szCs w:val="22"/>
        </w:rPr>
      </w:pPr>
      <w:r w:rsidRPr="00587E4C">
        <w:rPr>
          <w:rFonts w:ascii="Calibri" w:hAnsi="Calibri" w:cs="Calibri"/>
          <w:sz w:val="22"/>
          <w:szCs w:val="22"/>
        </w:rPr>
        <w:t>Form</w:t>
      </w:r>
    </w:p>
    <w:p w14:paraId="7C362CB3" w14:textId="77777777" w:rsidR="00587E4C" w:rsidRPr="00587E4C" w:rsidRDefault="00587E4C" w:rsidP="00587E4C">
      <w:pPr>
        <w:pStyle w:val="NormalWeb"/>
        <w:numPr>
          <w:ilvl w:val="1"/>
          <w:numId w:val="3"/>
        </w:numPr>
        <w:rPr>
          <w:rFonts w:ascii="Calibri" w:hAnsi="Calibri" w:cs="Calibri"/>
          <w:sz w:val="22"/>
          <w:szCs w:val="22"/>
        </w:rPr>
      </w:pPr>
      <w:r w:rsidRPr="00587E4C">
        <w:rPr>
          <w:rFonts w:ascii="Calibri" w:hAnsi="Calibri" w:cs="Calibri"/>
          <w:sz w:val="22"/>
          <w:szCs w:val="22"/>
        </w:rPr>
        <w:t>Benefit Code</w:t>
      </w:r>
    </w:p>
    <w:p w14:paraId="455DC258" w14:textId="77777777" w:rsidR="00587E4C" w:rsidRPr="00587E4C" w:rsidRDefault="00587E4C" w:rsidP="00587E4C">
      <w:pPr>
        <w:pStyle w:val="NormalWeb"/>
        <w:numPr>
          <w:ilvl w:val="1"/>
          <w:numId w:val="3"/>
        </w:numPr>
        <w:rPr>
          <w:rFonts w:ascii="Calibri" w:hAnsi="Calibri" w:cs="Calibri"/>
          <w:sz w:val="22"/>
          <w:szCs w:val="22"/>
        </w:rPr>
      </w:pPr>
      <w:r w:rsidRPr="00587E4C">
        <w:rPr>
          <w:rFonts w:ascii="Calibri" w:hAnsi="Calibri" w:cs="Calibri"/>
          <w:sz w:val="22"/>
          <w:szCs w:val="22"/>
        </w:rPr>
        <w:t>Med Tier Adjustment</w:t>
      </w:r>
    </w:p>
    <w:p w14:paraId="38F5726D" w14:textId="77777777" w:rsidR="00587E4C" w:rsidRPr="00587E4C" w:rsidRDefault="00587E4C" w:rsidP="00587E4C">
      <w:pPr>
        <w:pStyle w:val="NormalWeb"/>
        <w:numPr>
          <w:ilvl w:val="1"/>
          <w:numId w:val="3"/>
        </w:numPr>
        <w:rPr>
          <w:rFonts w:ascii="Calibri" w:hAnsi="Calibri" w:cs="Calibri"/>
          <w:sz w:val="22"/>
          <w:szCs w:val="22"/>
        </w:rPr>
      </w:pPr>
      <w:r w:rsidRPr="00587E4C">
        <w:rPr>
          <w:rFonts w:ascii="Calibri" w:hAnsi="Calibri" w:cs="Calibri"/>
          <w:sz w:val="22"/>
          <w:szCs w:val="22"/>
        </w:rPr>
        <w:t>Multiple Source Indicator</w:t>
      </w:r>
    </w:p>
    <w:p w14:paraId="3B338BE0" w14:textId="77777777" w:rsidR="00587E4C" w:rsidRPr="00587E4C" w:rsidRDefault="00587E4C" w:rsidP="00587E4C">
      <w:pPr>
        <w:pStyle w:val="NormalWeb"/>
        <w:numPr>
          <w:ilvl w:val="1"/>
          <w:numId w:val="3"/>
        </w:numPr>
        <w:rPr>
          <w:rFonts w:ascii="Calibri" w:hAnsi="Calibri" w:cs="Calibri"/>
          <w:sz w:val="22"/>
          <w:szCs w:val="22"/>
        </w:rPr>
      </w:pPr>
      <w:r w:rsidRPr="00587E4C">
        <w:rPr>
          <w:rFonts w:ascii="Calibri" w:hAnsi="Calibri" w:cs="Calibri"/>
          <w:sz w:val="22"/>
          <w:szCs w:val="22"/>
        </w:rPr>
        <w:t>QCD</w:t>
      </w:r>
    </w:p>
    <w:p w14:paraId="4389E6C4" w14:textId="77777777" w:rsidR="00587E4C" w:rsidRDefault="00587E4C" w:rsidP="00587E4C">
      <w:pPr>
        <w:pStyle w:val="NormalWeb"/>
        <w:numPr>
          <w:ilvl w:val="1"/>
          <w:numId w:val="3"/>
        </w:numPr>
        <w:rPr>
          <w:rFonts w:ascii="Calibri" w:hAnsi="Calibri" w:cs="Calibri"/>
          <w:sz w:val="22"/>
          <w:szCs w:val="22"/>
        </w:rPr>
      </w:pPr>
      <w:r w:rsidRPr="00587E4C">
        <w:rPr>
          <w:rFonts w:ascii="Calibri" w:hAnsi="Calibri" w:cs="Calibri"/>
          <w:sz w:val="22"/>
          <w:szCs w:val="22"/>
        </w:rPr>
        <w:t>Notes - Include the notes that are associated with this prescription drug</w:t>
      </w:r>
    </w:p>
    <w:p w14:paraId="5D9FE835" w14:textId="419B5DDF" w:rsidR="00597BB8" w:rsidRDefault="00597BB8" w:rsidP="00597BB8">
      <w:pPr>
        <w:pStyle w:val="NormalWeb"/>
        <w:rPr>
          <w:rFonts w:ascii="Calibri" w:hAnsi="Calibri" w:cs="Calibri"/>
          <w:sz w:val="22"/>
          <w:szCs w:val="22"/>
        </w:rPr>
      </w:pPr>
      <w:r>
        <w:rPr>
          <w:rFonts w:ascii="Calibri" w:hAnsi="Calibri" w:cs="Calibri"/>
          <w:sz w:val="22"/>
          <w:szCs w:val="22"/>
        </w:rPr>
        <w:t xml:space="preserve">Screen Shots from Prescription Drug Admin Database </w:t>
      </w:r>
    </w:p>
    <w:p w14:paraId="10C0428F" w14:textId="68502F62" w:rsidR="00597BB8" w:rsidRDefault="00D811FE" w:rsidP="00597BB8">
      <w:pPr>
        <w:pStyle w:val="NormalWeb"/>
        <w:rPr>
          <w:rFonts w:ascii="Calibri" w:hAnsi="Calibri" w:cs="Calibri"/>
          <w:sz w:val="22"/>
          <w:szCs w:val="22"/>
        </w:rPr>
      </w:pPr>
      <w:r>
        <w:rPr>
          <w:rFonts w:ascii="Calibri" w:hAnsi="Calibri" w:cs="Calibri"/>
          <w:sz w:val="22"/>
          <w:szCs w:val="22"/>
        </w:rPr>
        <w:object w:dxaOrig="1520" w:dyaOrig="988" w14:anchorId="09DC63C1">
          <v:shape id="_x0000_i1039" type="#_x0000_t75" style="width:77pt;height:49.3pt" o:ole="">
            <v:imagedata r:id="rId36" o:title=""/>
          </v:shape>
          <o:OLEObject Type="Embed" ProgID="Package" ShapeID="_x0000_i1039" DrawAspect="Icon" ObjectID="_1799234667" r:id="rId37"/>
        </w:object>
      </w:r>
    </w:p>
    <w:p w14:paraId="78DA1B0E" w14:textId="77777777" w:rsidR="00597BB8" w:rsidRDefault="00597BB8" w:rsidP="00597BB8">
      <w:pPr>
        <w:pStyle w:val="NormalWeb"/>
        <w:rPr>
          <w:rFonts w:ascii="Calibri" w:hAnsi="Calibri" w:cs="Calibri"/>
          <w:sz w:val="22"/>
          <w:szCs w:val="22"/>
        </w:rPr>
      </w:pPr>
    </w:p>
    <w:p w14:paraId="3C5E2649" w14:textId="4434C2EC" w:rsidR="00597BB8" w:rsidRPr="00587E4C" w:rsidRDefault="00597BB8" w:rsidP="00597BB8">
      <w:pPr>
        <w:pStyle w:val="NormalWeb"/>
        <w:rPr>
          <w:rFonts w:ascii="Calibri" w:hAnsi="Calibri" w:cs="Calibri"/>
          <w:sz w:val="22"/>
          <w:szCs w:val="22"/>
        </w:rPr>
      </w:pPr>
      <w:r>
        <w:rPr>
          <w:rFonts w:ascii="Calibri" w:hAnsi="Calibri" w:cs="Calibri"/>
          <w:sz w:val="22"/>
          <w:szCs w:val="22"/>
        </w:rPr>
        <w:object w:dxaOrig="1520" w:dyaOrig="988" w14:anchorId="3726A86F">
          <v:shape id="_x0000_i1040" type="#_x0000_t75" style="width:77pt;height:49.3pt" o:ole="">
            <v:imagedata r:id="rId38" o:title=""/>
          </v:shape>
          <o:OLEObject Type="Embed" ProgID="Package" ShapeID="_x0000_i1040" DrawAspect="Icon" ObjectID="_1799234668" r:id="rId39"/>
        </w:object>
      </w:r>
    </w:p>
    <w:sectPr w:rsidR="00597BB8" w:rsidRPr="00587E4C" w:rsidSect="003D7285">
      <w:headerReference w:type="even" r:id="rId40"/>
      <w:headerReference w:type="default" r:id="rId41"/>
      <w:footerReference w:type="even" r:id="rId42"/>
      <w:footerReference w:type="default" r:id="rId43"/>
      <w:headerReference w:type="first" r:id="rId44"/>
      <w:footerReference w:type="first" r:id="rId45"/>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60A8D" w14:textId="77777777" w:rsidR="008A2FB4" w:rsidRDefault="008A2FB4" w:rsidP="008A2FB4">
      <w:r>
        <w:separator/>
      </w:r>
    </w:p>
  </w:endnote>
  <w:endnote w:type="continuationSeparator" w:id="0">
    <w:p w14:paraId="3BE504A1" w14:textId="77777777" w:rsidR="008A2FB4" w:rsidRDefault="008A2FB4" w:rsidP="008A2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66E2" w14:textId="77777777" w:rsidR="00597BB8" w:rsidRDefault="00597B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642C" w14:textId="77777777" w:rsidR="00597BB8" w:rsidRDefault="00597B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38920" w14:textId="77777777" w:rsidR="00597BB8" w:rsidRDefault="00597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29C91" w14:textId="77777777" w:rsidR="008A2FB4" w:rsidRDefault="008A2FB4" w:rsidP="008A2FB4">
      <w:r>
        <w:separator/>
      </w:r>
    </w:p>
  </w:footnote>
  <w:footnote w:type="continuationSeparator" w:id="0">
    <w:p w14:paraId="45F296BE" w14:textId="77777777" w:rsidR="008A2FB4" w:rsidRDefault="008A2FB4" w:rsidP="008A2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65BF" w14:textId="5657E35C" w:rsidR="00597BB8" w:rsidRDefault="009C3193">
    <w:pPr>
      <w:pStyle w:val="Header"/>
    </w:pPr>
    <w:r>
      <w:rPr>
        <w:noProof/>
      </w:rPr>
      <w:pict w14:anchorId="5CF5A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920032" o:spid="_x0000_s2053" type="#_x0000_t136" style="position:absolute;margin-left:0;margin-top:0;width:500.3pt;height:200.1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9EB23" w14:textId="15E69CEB" w:rsidR="00597BB8" w:rsidRDefault="009C3193">
    <w:pPr>
      <w:pStyle w:val="Header"/>
    </w:pPr>
    <w:r>
      <w:rPr>
        <w:noProof/>
      </w:rPr>
      <w:pict w14:anchorId="0D692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920033" o:spid="_x0000_s2054" type="#_x0000_t136" style="position:absolute;margin-left:0;margin-top:0;width:500.3pt;height:200.1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B48F1" w14:textId="629D9F43" w:rsidR="00597BB8" w:rsidRDefault="009C3193">
    <w:pPr>
      <w:pStyle w:val="Header"/>
    </w:pPr>
    <w:r>
      <w:rPr>
        <w:noProof/>
      </w:rPr>
      <w:pict w14:anchorId="29A96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920031" o:spid="_x0000_s2052" type="#_x0000_t136" style="position:absolute;margin-left:0;margin-top:0;width:500.3pt;height:200.1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26EB5"/>
    <w:multiLevelType w:val="multilevel"/>
    <w:tmpl w:val="D1BA4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8F18F1"/>
    <w:multiLevelType w:val="multilevel"/>
    <w:tmpl w:val="31A01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8897796">
    <w:abstractNumId w:val="1"/>
  </w:num>
  <w:num w:numId="2" w16cid:durableId="437137271">
    <w:abstractNumId w:val="1"/>
    <w:lvlOverride w:ilvl="0">
      <w:startOverride w:val="1"/>
    </w:lvlOverride>
  </w:num>
  <w:num w:numId="3" w16cid:durableId="517433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2A7"/>
    <w:rsid w:val="00091EDB"/>
    <w:rsid w:val="000D20CC"/>
    <w:rsid w:val="001A737F"/>
    <w:rsid w:val="001D2FA0"/>
    <w:rsid w:val="001E22A0"/>
    <w:rsid w:val="00271FA8"/>
    <w:rsid w:val="002870BF"/>
    <w:rsid w:val="00363DE2"/>
    <w:rsid w:val="003D7285"/>
    <w:rsid w:val="00586D20"/>
    <w:rsid w:val="00587E4C"/>
    <w:rsid w:val="00597BB8"/>
    <w:rsid w:val="005D1ACE"/>
    <w:rsid w:val="006157C7"/>
    <w:rsid w:val="006B6FE9"/>
    <w:rsid w:val="006D42A7"/>
    <w:rsid w:val="00816BC3"/>
    <w:rsid w:val="00890420"/>
    <w:rsid w:val="008A2FB4"/>
    <w:rsid w:val="009013EF"/>
    <w:rsid w:val="00920735"/>
    <w:rsid w:val="0095005D"/>
    <w:rsid w:val="00981E83"/>
    <w:rsid w:val="009A33EA"/>
    <w:rsid w:val="009C3193"/>
    <w:rsid w:val="00A054BE"/>
    <w:rsid w:val="00B24C08"/>
    <w:rsid w:val="00B344D2"/>
    <w:rsid w:val="00BF5F4B"/>
    <w:rsid w:val="00BF77BB"/>
    <w:rsid w:val="00C1777B"/>
    <w:rsid w:val="00C261FC"/>
    <w:rsid w:val="00C436CD"/>
    <w:rsid w:val="00C91D11"/>
    <w:rsid w:val="00D811FE"/>
    <w:rsid w:val="00DB1D8D"/>
    <w:rsid w:val="00DD0A07"/>
    <w:rsid w:val="00E65D7D"/>
    <w:rsid w:val="00F00A7A"/>
    <w:rsid w:val="00F83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A1F9F40"/>
  <w15:chartTrackingRefBased/>
  <w15:docId w15:val="{1531ABCC-D2C1-44BA-BE83-C7B8E4DEE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rsid w:val="008A2FB4"/>
    <w:pPr>
      <w:tabs>
        <w:tab w:val="center" w:pos="4680"/>
        <w:tab w:val="right" w:pos="9360"/>
      </w:tabs>
    </w:pPr>
  </w:style>
  <w:style w:type="character" w:customStyle="1" w:styleId="HeaderChar">
    <w:name w:val="Header Char"/>
    <w:basedOn w:val="DefaultParagraphFont"/>
    <w:link w:val="Header"/>
    <w:uiPriority w:val="99"/>
    <w:rsid w:val="008A2FB4"/>
    <w:rPr>
      <w:rFonts w:eastAsiaTheme="minorEastAsia"/>
      <w:sz w:val="24"/>
      <w:szCs w:val="24"/>
    </w:rPr>
  </w:style>
  <w:style w:type="paragraph" w:styleId="Footer">
    <w:name w:val="footer"/>
    <w:basedOn w:val="Normal"/>
    <w:link w:val="FooterChar"/>
    <w:uiPriority w:val="99"/>
    <w:unhideWhenUsed/>
    <w:rsid w:val="008A2FB4"/>
    <w:pPr>
      <w:tabs>
        <w:tab w:val="center" w:pos="4680"/>
        <w:tab w:val="right" w:pos="9360"/>
      </w:tabs>
    </w:pPr>
  </w:style>
  <w:style w:type="character" w:customStyle="1" w:styleId="FooterChar">
    <w:name w:val="Footer Char"/>
    <w:basedOn w:val="DefaultParagraphFont"/>
    <w:link w:val="Footer"/>
    <w:uiPriority w:val="99"/>
    <w:rsid w:val="008A2FB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86486">
      <w:bodyDiv w:val="1"/>
      <w:marLeft w:val="0"/>
      <w:marRight w:val="0"/>
      <w:marTop w:val="0"/>
      <w:marBottom w:val="0"/>
      <w:divBdr>
        <w:top w:val="none" w:sz="0" w:space="0" w:color="auto"/>
        <w:left w:val="none" w:sz="0" w:space="0" w:color="auto"/>
        <w:bottom w:val="none" w:sz="0" w:space="0" w:color="auto"/>
        <w:right w:val="none" w:sz="0" w:space="0" w:color="auto"/>
      </w:divBdr>
    </w:div>
    <w:div w:id="1056854266">
      <w:marLeft w:val="0"/>
      <w:marRight w:val="0"/>
      <w:marTop w:val="0"/>
      <w:marBottom w:val="0"/>
      <w:divBdr>
        <w:top w:val="none" w:sz="0" w:space="0" w:color="auto"/>
        <w:left w:val="none" w:sz="0" w:space="0" w:color="auto"/>
        <w:bottom w:val="none" w:sz="0" w:space="0" w:color="auto"/>
        <w:right w:val="none" w:sz="0" w:space="0" w:color="auto"/>
      </w:divBdr>
    </w:div>
    <w:div w:id="210483761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footer" Target="footer1.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footer" Target="footer2.xml"/><Relationship Id="rId48"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079D2B748EE74D81F98CF4862775DC" ma:contentTypeVersion="3" ma:contentTypeDescription="Create a new document." ma:contentTypeScope="" ma:versionID="62f15e361d83861f98b05b6f7c0c93ea">
  <xsd:schema xmlns:xsd="http://www.w3.org/2001/XMLSchema" xmlns:xs="http://www.w3.org/2001/XMLSchema" xmlns:p="http://schemas.microsoft.com/office/2006/metadata/properties" xmlns:ns2="4fd547bd-de5e-484e-b36f-a089762660f6" targetNamespace="http://schemas.microsoft.com/office/2006/metadata/properties" ma:root="true" ma:fieldsID="a2977c1b02af3a20429e2f2cb3626a61" ns2:_="">
    <xsd:import namespace="4fd547bd-de5e-484e-b36f-a089762660f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547bd-de5e-484e-b36f-a089762660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A9D74C-423D-403A-89E5-3BB53B396038}">
  <ds:schemaRefs>
    <ds:schemaRef ds:uri="http://schemas.openxmlformats.org/officeDocument/2006/bibliography"/>
  </ds:schemaRefs>
</ds:datastoreItem>
</file>

<file path=customXml/itemProps2.xml><?xml version="1.0" encoding="utf-8"?>
<ds:datastoreItem xmlns:ds="http://schemas.openxmlformats.org/officeDocument/2006/customXml" ds:itemID="{FCB9C054-9724-4DCC-A224-641AF471879C}"/>
</file>

<file path=customXml/itemProps3.xml><?xml version="1.0" encoding="utf-8"?>
<ds:datastoreItem xmlns:ds="http://schemas.openxmlformats.org/officeDocument/2006/customXml" ds:itemID="{5C35ECA7-7405-4524-A0DF-F0C64845F10E}"/>
</file>

<file path=customXml/itemProps4.xml><?xml version="1.0" encoding="utf-8"?>
<ds:datastoreItem xmlns:ds="http://schemas.openxmlformats.org/officeDocument/2006/customXml" ds:itemID="{119C3369-62BE-4ECD-86EE-A092748A4832}"/>
</file>

<file path=docProps/app.xml><?xml version="1.0" encoding="utf-8"?>
<Properties xmlns="http://schemas.openxmlformats.org/officeDocument/2006/extended-properties" xmlns:vt="http://schemas.openxmlformats.org/officeDocument/2006/docPropsVTypes">
  <Template>Normal</Template>
  <TotalTime>10</TotalTime>
  <Pages>3</Pages>
  <Words>669</Words>
  <Characters>3568</Characters>
  <Application>Microsoft Office Word</Application>
  <DocSecurity>0</DocSecurity>
  <Lines>118</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 Sandra</dc:creator>
  <cp:keywords/>
  <dc:description/>
  <cp:lastModifiedBy>Soundharraj, Nisevitha</cp:lastModifiedBy>
  <cp:revision>6</cp:revision>
  <dcterms:created xsi:type="dcterms:W3CDTF">2025-01-21T16:23:00Z</dcterms:created>
  <dcterms:modified xsi:type="dcterms:W3CDTF">2025-01-24T19:36:00Z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0x01010054079D2B748EE74D81F98CF4862775DC</vt:lpwstr>
  </property>
</Properties>
</file>